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008" w:type="dxa"/>
        <w:tblLayout w:type="fixed"/>
        <w:tblLook w:val="0000"/>
      </w:tblPr>
      <w:tblGrid>
        <w:gridCol w:w="4968"/>
        <w:gridCol w:w="1260"/>
        <w:gridCol w:w="3780"/>
      </w:tblGrid>
      <w:tr w:rsidR="006A780B" w:rsidRPr="00CC4D1E" w:rsidTr="006377D6">
        <w:trPr>
          <w:trHeight w:val="1618"/>
        </w:trPr>
        <w:tc>
          <w:tcPr>
            <w:tcW w:w="4968" w:type="dxa"/>
          </w:tcPr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СЕЛЬСКАЯ АДМИНИСТРАЦИЯ  МУНИЦИПАЛЬНОГО ОБРАЗОВАНИЯ КАТАНДИНСКОГО СЕЛЬСКОГО ПОСЕЛЕНИЯ</w:t>
            </w: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УСТЬ-КОКСИНСКОГО РАЙОНА</w:t>
            </w: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РЕСПУБЛИКИ АЛТАЙ</w:t>
            </w:r>
          </w:p>
        </w:tc>
        <w:tc>
          <w:tcPr>
            <w:tcW w:w="1260" w:type="dxa"/>
          </w:tcPr>
          <w:p w:rsidR="006A780B" w:rsidRPr="00CC4D1E" w:rsidRDefault="006A780B" w:rsidP="006377D6">
            <w:pPr>
              <w:jc w:val="center"/>
            </w:pPr>
          </w:p>
          <w:p w:rsidR="006A780B" w:rsidRPr="00CC4D1E" w:rsidRDefault="006A780B" w:rsidP="006377D6">
            <w:pPr>
              <w:jc w:val="center"/>
            </w:pPr>
          </w:p>
        </w:tc>
        <w:tc>
          <w:tcPr>
            <w:tcW w:w="3780" w:type="dxa"/>
          </w:tcPr>
          <w:p w:rsidR="006A780B" w:rsidRPr="00CC4D1E" w:rsidRDefault="006A780B" w:rsidP="006377D6">
            <w:pPr>
              <w:jc w:val="center"/>
              <w:rPr>
                <w:color w:val="000080"/>
              </w:rPr>
            </w:pP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АЛТАЙ РЕСПУБЛИКАНЫ</w:t>
            </w:r>
            <w:r w:rsidRPr="00CC4D1E">
              <w:rPr>
                <w:b/>
                <w:spacing w:val="-100"/>
                <w:sz w:val="22"/>
                <w:szCs w:val="22"/>
              </w:rPr>
              <w:t>НГ</w:t>
            </w: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КÖКСУУ-ООЗЫ АЙМАГЫНДА</w:t>
            </w: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МУНИЦИПАЛ  ТÖ</w:t>
            </w:r>
            <w:proofErr w:type="gramStart"/>
            <w:r w:rsidRPr="00CC4D1E">
              <w:rPr>
                <w:b/>
                <w:sz w:val="22"/>
                <w:szCs w:val="22"/>
              </w:rPr>
              <w:t>З</w:t>
            </w:r>
            <w:proofErr w:type="gramEnd"/>
            <w:r w:rsidRPr="00CC4D1E">
              <w:rPr>
                <w:b/>
                <w:sz w:val="22"/>
                <w:szCs w:val="22"/>
              </w:rPr>
              <w:t>ÖМÖ</w:t>
            </w: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 xml:space="preserve">КАТАНДУДАГЫ </w:t>
            </w:r>
            <w:proofErr w:type="gramStart"/>
            <w:r w:rsidRPr="00CC4D1E">
              <w:rPr>
                <w:b/>
                <w:sz w:val="22"/>
                <w:szCs w:val="22"/>
                <w:lang w:val="en-US"/>
              </w:rPr>
              <w:t>J</w:t>
            </w:r>
            <w:proofErr w:type="gramEnd"/>
            <w:r w:rsidRPr="00CC4D1E">
              <w:rPr>
                <w:b/>
                <w:sz w:val="22"/>
                <w:szCs w:val="22"/>
              </w:rPr>
              <w:t>УРТ ЭЭЛЕМИНИ</w:t>
            </w:r>
            <w:r w:rsidRPr="00CC4D1E">
              <w:rPr>
                <w:b/>
                <w:spacing w:val="-100"/>
                <w:sz w:val="22"/>
                <w:szCs w:val="22"/>
              </w:rPr>
              <w:t>НГ</w:t>
            </w:r>
          </w:p>
          <w:p w:rsidR="006A780B" w:rsidRPr="00CC4D1E" w:rsidRDefault="006A780B" w:rsidP="006377D6">
            <w:pPr>
              <w:jc w:val="center"/>
              <w:rPr>
                <w:b/>
              </w:rPr>
            </w:pPr>
            <w:r w:rsidRPr="00CC4D1E">
              <w:rPr>
                <w:b/>
                <w:sz w:val="22"/>
                <w:szCs w:val="22"/>
                <w:lang w:val="en-US"/>
              </w:rPr>
              <w:t>J</w:t>
            </w:r>
            <w:r w:rsidRPr="00CC4D1E">
              <w:rPr>
                <w:b/>
                <w:sz w:val="22"/>
                <w:szCs w:val="22"/>
              </w:rPr>
              <w:t>УРТ АДМИНИСТРАЦИЯЗЫ</w:t>
            </w:r>
          </w:p>
        </w:tc>
      </w:tr>
    </w:tbl>
    <w:p w:rsidR="006A780B" w:rsidRPr="00CC4D1E" w:rsidRDefault="00684414" w:rsidP="006A780B">
      <w:pPr>
        <w:pStyle w:val="a5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6" style="position:absolute;left:0;text-align:left;z-index:251660288;mso-position-horizontal-relative:text;mso-position-vertical-relative:text" from="-16.15pt,65.55pt" to="469.1pt,65.55pt" strokecolor="navy" strokeweight="4.5pt">
            <v:stroke linestyle="thickThin"/>
          </v:line>
        </w:pict>
      </w:r>
    </w:p>
    <w:p w:rsidR="006A780B" w:rsidRDefault="006A780B" w:rsidP="006A780B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C4D1E">
        <w:rPr>
          <w:b/>
          <w:sz w:val="22"/>
          <w:szCs w:val="22"/>
        </w:rPr>
        <w:t xml:space="preserve">РЕШЕНИЕ                                                                         </w:t>
      </w:r>
      <w:r w:rsidRPr="00CC4D1E">
        <w:rPr>
          <w:b/>
          <w:sz w:val="22"/>
          <w:szCs w:val="22"/>
        </w:rPr>
        <w:tab/>
        <w:t>ЧЕЧИМ</w:t>
      </w:r>
      <w:r>
        <w:rPr>
          <w:b/>
          <w:sz w:val="22"/>
          <w:szCs w:val="22"/>
        </w:rPr>
        <w:t xml:space="preserve"> </w:t>
      </w:r>
    </w:p>
    <w:p w:rsidR="006A780B" w:rsidRDefault="00253FB7" w:rsidP="006A780B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от  «26</w:t>
      </w:r>
      <w:r w:rsidR="006A780B" w:rsidRPr="00CC4D1E">
        <w:rPr>
          <w:bCs/>
          <w:sz w:val="22"/>
          <w:szCs w:val="22"/>
        </w:rPr>
        <w:t xml:space="preserve"> » </w:t>
      </w:r>
      <w:r w:rsidR="00527401">
        <w:rPr>
          <w:bCs/>
          <w:sz w:val="22"/>
          <w:szCs w:val="22"/>
        </w:rPr>
        <w:t xml:space="preserve"> </w:t>
      </w:r>
      <w:r w:rsidR="0023792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3</w:t>
      </w:r>
      <w:r w:rsidR="00527401">
        <w:rPr>
          <w:bCs/>
          <w:sz w:val="22"/>
          <w:szCs w:val="22"/>
        </w:rPr>
        <w:t xml:space="preserve"> </w:t>
      </w:r>
      <w:r w:rsidR="006A780B" w:rsidRPr="00CC4D1E">
        <w:rPr>
          <w:bCs/>
          <w:sz w:val="22"/>
          <w:szCs w:val="22"/>
        </w:rPr>
        <w:t xml:space="preserve">  </w:t>
      </w:r>
      <w:r w:rsidR="006A780B">
        <w:rPr>
          <w:bCs/>
          <w:sz w:val="22"/>
          <w:szCs w:val="22"/>
        </w:rPr>
        <w:t>202</w:t>
      </w:r>
      <w:r w:rsidR="0023792B">
        <w:rPr>
          <w:bCs/>
          <w:sz w:val="22"/>
          <w:szCs w:val="22"/>
        </w:rPr>
        <w:t>1</w:t>
      </w:r>
      <w:r w:rsidR="006A780B" w:rsidRPr="00CC4D1E">
        <w:rPr>
          <w:bCs/>
          <w:sz w:val="22"/>
          <w:szCs w:val="22"/>
        </w:rPr>
        <w:t xml:space="preserve"> г.     </w:t>
      </w:r>
      <w:r w:rsidR="006A780B">
        <w:rPr>
          <w:bCs/>
          <w:sz w:val="22"/>
          <w:szCs w:val="22"/>
        </w:rPr>
        <w:t xml:space="preserve">   </w:t>
      </w:r>
      <w:r w:rsidR="006A780B" w:rsidRPr="00CC4D1E">
        <w:rPr>
          <w:bCs/>
          <w:sz w:val="22"/>
          <w:szCs w:val="22"/>
        </w:rPr>
        <w:t>№</w:t>
      </w:r>
      <w:r w:rsidR="0023792B">
        <w:rPr>
          <w:bCs/>
          <w:sz w:val="22"/>
          <w:szCs w:val="22"/>
        </w:rPr>
        <w:t xml:space="preserve">  20</w:t>
      </w:r>
      <w:r w:rsidR="006A780B" w:rsidRPr="00CC4D1E">
        <w:rPr>
          <w:bCs/>
          <w:sz w:val="22"/>
          <w:szCs w:val="22"/>
        </w:rPr>
        <w:t>/</w:t>
      </w:r>
      <w:r w:rsidR="006A780B">
        <w:rPr>
          <w:bCs/>
          <w:sz w:val="22"/>
          <w:szCs w:val="22"/>
        </w:rPr>
        <w:t>4</w:t>
      </w:r>
      <w:r w:rsidR="006A780B" w:rsidRPr="00CC4D1E">
        <w:rPr>
          <w:bCs/>
          <w:sz w:val="22"/>
          <w:szCs w:val="22"/>
        </w:rPr>
        <w:t>-</w:t>
      </w:r>
      <w:r w:rsidR="00893DE5">
        <w:rPr>
          <w:bCs/>
          <w:sz w:val="22"/>
          <w:szCs w:val="22"/>
        </w:rPr>
        <w:t xml:space="preserve"> 2</w:t>
      </w:r>
    </w:p>
    <w:p w:rsidR="006A780B" w:rsidRPr="00CC4D1E" w:rsidRDefault="006A780B" w:rsidP="006A780B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jc w:val="center"/>
        <w:rPr>
          <w:bCs/>
          <w:sz w:val="22"/>
          <w:szCs w:val="22"/>
        </w:rPr>
      </w:pPr>
      <w:r w:rsidRPr="00CC4D1E">
        <w:rPr>
          <w:bCs/>
          <w:sz w:val="22"/>
          <w:szCs w:val="22"/>
        </w:rPr>
        <w:t>с. Катанда</w:t>
      </w:r>
    </w:p>
    <w:p w:rsidR="00444CC1" w:rsidRPr="00D37520" w:rsidRDefault="00444CC1" w:rsidP="00444CC1">
      <w:pPr>
        <w:widowControl w:val="0"/>
        <w:autoSpaceDE w:val="0"/>
        <w:autoSpaceDN w:val="0"/>
        <w:adjustRightInd w:val="0"/>
        <w:jc w:val="center"/>
      </w:pPr>
    </w:p>
    <w:p w:rsidR="00444CC1" w:rsidRDefault="00444CC1" w:rsidP="00444CC1">
      <w:pPr>
        <w:jc w:val="center"/>
        <w:rPr>
          <w:b/>
        </w:rPr>
      </w:pPr>
      <w:r>
        <w:rPr>
          <w:b/>
        </w:rPr>
        <w:t xml:space="preserve">Об установлении границ территории, на которой осуществляется территориальное общественное самоуправление </w:t>
      </w:r>
      <w:r w:rsidR="006A0807">
        <w:rPr>
          <w:b/>
        </w:rPr>
        <w:t>«Катандинский-1</w:t>
      </w:r>
      <w:r>
        <w:rPr>
          <w:b/>
        </w:rPr>
        <w:t>»</w:t>
      </w:r>
    </w:p>
    <w:p w:rsidR="00444CC1" w:rsidRDefault="00444CC1" w:rsidP="00444CC1">
      <w:pPr>
        <w:jc w:val="center"/>
        <w:rPr>
          <w:sz w:val="48"/>
          <w:szCs w:val="48"/>
        </w:rPr>
      </w:pPr>
    </w:p>
    <w:p w:rsidR="00444CC1" w:rsidRPr="00406C56" w:rsidRDefault="00444CC1" w:rsidP="00444CC1">
      <w:pPr>
        <w:autoSpaceDE w:val="0"/>
        <w:autoSpaceDN w:val="0"/>
        <w:adjustRightInd w:val="0"/>
        <w:ind w:firstLine="709"/>
        <w:jc w:val="both"/>
      </w:pPr>
      <w:proofErr w:type="gramStart"/>
      <w:r>
        <w:t>Рассмотрев заявление об установлении границ территории, на которой предполагается осуществление территориального общественного самоуправления «Катанд</w:t>
      </w:r>
      <w:r w:rsidR="007846B0">
        <w:t>инский -1</w:t>
      </w:r>
      <w:r>
        <w:t xml:space="preserve">», в соответствии со статьей 27 Федерального закона от 6 октября 2003 года № 131-ФЗ «Об общих принципах организации местного самоуправления </w:t>
      </w:r>
      <w:r>
        <w:br/>
        <w:t xml:space="preserve">в Российской Федерации», </w:t>
      </w:r>
      <w:r w:rsidRPr="00A26A00">
        <w:t>статьей 14,</w:t>
      </w:r>
      <w:r w:rsidRPr="00A26A00">
        <w:rPr>
          <w:color w:val="FF0000"/>
        </w:rPr>
        <w:t xml:space="preserve"> </w:t>
      </w:r>
      <w:r w:rsidRPr="00A26A00">
        <w:t>Устава муниципального образования Катандинского сельского поселения, принятого решением Катандинского сельского Совета</w:t>
      </w:r>
      <w:r w:rsidR="00842182">
        <w:t xml:space="preserve"> </w:t>
      </w:r>
      <w:r w:rsidRPr="00A26A00">
        <w:t>депутатов</w:t>
      </w:r>
      <w:r w:rsidR="00842182">
        <w:t xml:space="preserve"> </w:t>
      </w:r>
      <w:r w:rsidRPr="00A26A00">
        <w:t xml:space="preserve">от 30 июля 2016 года № 25/3-2, </w:t>
      </w:r>
      <w:r>
        <w:t>Положением о</w:t>
      </w:r>
      <w:proofErr w:type="gramEnd"/>
      <w:r>
        <w:t xml:space="preserve"> </w:t>
      </w:r>
      <w:proofErr w:type="gramStart"/>
      <w:r>
        <w:t>территориальном общественном</w:t>
      </w:r>
      <w:r w:rsidR="00842182">
        <w:t xml:space="preserve"> </w:t>
      </w:r>
      <w:r>
        <w:t>самоуправлении в муниципальном образовании МО Катандинского сельского поселения, утвержденным решением Катандинского сельского Совета депутатов от</w:t>
      </w:r>
      <w:r w:rsidR="0023792B">
        <w:t xml:space="preserve"> 30.05.2019 г.</w:t>
      </w:r>
      <w:r>
        <w:t xml:space="preserve"> №</w:t>
      </w:r>
      <w:r w:rsidR="0023792B">
        <w:t xml:space="preserve"> 9/4-5</w:t>
      </w:r>
      <w:r w:rsidR="00406C56">
        <w:t>,</w:t>
      </w:r>
      <w:r w:rsidR="00406C56" w:rsidRPr="00406C56">
        <w:rPr>
          <w:b/>
        </w:rPr>
        <w:t xml:space="preserve"> </w:t>
      </w:r>
      <w:r w:rsidR="00406C56" w:rsidRPr="00406C56">
        <w:t>сельский Совет депутатов Катандинского сельского поселения</w:t>
      </w:r>
      <w:proofErr w:type="gramEnd"/>
    </w:p>
    <w:p w:rsidR="00444CC1" w:rsidRDefault="00444CC1" w:rsidP="00444CC1">
      <w:pPr>
        <w:jc w:val="center"/>
      </w:pPr>
    </w:p>
    <w:p w:rsidR="00406C56" w:rsidRDefault="00406C56" w:rsidP="00406C56">
      <w:pPr>
        <w:rPr>
          <w:b/>
        </w:rPr>
      </w:pPr>
      <w:r>
        <w:t xml:space="preserve">      </w:t>
      </w:r>
      <w:r w:rsidRPr="00406C56">
        <w:rPr>
          <w:b/>
        </w:rPr>
        <w:t>РЕШИЛ:</w:t>
      </w:r>
    </w:p>
    <w:p w:rsidR="00406C56" w:rsidRPr="00406C56" w:rsidRDefault="00406C56" w:rsidP="00406C56">
      <w:pPr>
        <w:rPr>
          <w:b/>
        </w:rPr>
      </w:pPr>
    </w:p>
    <w:p w:rsidR="00444CC1" w:rsidRDefault="00842182" w:rsidP="00444CC1">
      <w:pPr>
        <w:autoSpaceDE w:val="0"/>
        <w:autoSpaceDN w:val="0"/>
        <w:adjustRightInd w:val="0"/>
        <w:ind w:firstLine="709"/>
        <w:jc w:val="both"/>
      </w:pPr>
      <w:r>
        <w:t>1.</w:t>
      </w:r>
      <w:r w:rsidR="00444CC1">
        <w:t>Установить границы территории, на которой осуществляется территориальное обще</w:t>
      </w:r>
      <w:r w:rsidR="008E46D7">
        <w:t>ственное самоуправление «Катандинский -1</w:t>
      </w:r>
      <w:r w:rsidR="00444CC1">
        <w:t xml:space="preserve">», согласно </w:t>
      </w:r>
      <w:hyperlink w:anchor="Par26" w:tooltip="ТЕРРИТОРИАЛЬНЫЕ ГРАНИЦЫ" w:history="1">
        <w:r w:rsidR="00444CC1">
          <w:t>приложению к настоящему решению.</w:t>
        </w:r>
      </w:hyperlink>
    </w:p>
    <w:p w:rsidR="00444CC1" w:rsidRDefault="00444CC1" w:rsidP="00444CC1">
      <w:pPr>
        <w:autoSpaceDE w:val="0"/>
        <w:autoSpaceDN w:val="0"/>
        <w:adjustRightInd w:val="0"/>
        <w:ind w:firstLine="709"/>
        <w:jc w:val="both"/>
      </w:pPr>
      <w:r>
        <w:t>2</w:t>
      </w:r>
      <w:r w:rsidR="00842182">
        <w:t>.</w:t>
      </w:r>
      <w:r>
        <w:t xml:space="preserve">Настоящее решение подлежит официальному опубликованию </w:t>
      </w:r>
      <w:r>
        <w:br/>
        <w:t>и вступает в силу после дня его официального опубликования.</w:t>
      </w:r>
    </w:p>
    <w:p w:rsidR="008B37D5" w:rsidRDefault="008B37D5" w:rsidP="00444CC1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horzAnchor="margin" w:tblpY="176"/>
        <w:tblW w:w="5000" w:type="pct"/>
        <w:tblLook w:val="01E0"/>
      </w:tblPr>
      <w:tblGrid>
        <w:gridCol w:w="4389"/>
        <w:gridCol w:w="398"/>
        <w:gridCol w:w="4784"/>
      </w:tblGrid>
      <w:tr w:rsidR="00444CC1" w:rsidTr="0005207F">
        <w:trPr>
          <w:trHeight w:val="181"/>
        </w:trPr>
        <w:tc>
          <w:tcPr>
            <w:tcW w:w="2293" w:type="pct"/>
          </w:tcPr>
          <w:p w:rsidR="00406C56" w:rsidRDefault="00444CC1" w:rsidP="0005207F">
            <w:pPr>
              <w:jc w:val="both"/>
            </w:pPr>
            <w:r>
              <w:t xml:space="preserve">Председатель </w:t>
            </w:r>
            <w:proofErr w:type="gramStart"/>
            <w:r>
              <w:t>сельского</w:t>
            </w:r>
            <w:proofErr w:type="gramEnd"/>
          </w:p>
          <w:p w:rsidR="00444CC1" w:rsidRDefault="00444CC1" w:rsidP="0005207F">
            <w:pPr>
              <w:jc w:val="both"/>
            </w:pPr>
            <w:r>
              <w:t xml:space="preserve"> Совета депутатов</w:t>
            </w:r>
          </w:p>
        </w:tc>
        <w:tc>
          <w:tcPr>
            <w:tcW w:w="208" w:type="pct"/>
          </w:tcPr>
          <w:p w:rsidR="00444CC1" w:rsidRDefault="00444CC1" w:rsidP="0005207F">
            <w:pPr>
              <w:jc w:val="both"/>
            </w:pPr>
          </w:p>
        </w:tc>
        <w:tc>
          <w:tcPr>
            <w:tcW w:w="2499" w:type="pct"/>
          </w:tcPr>
          <w:p w:rsidR="00444CC1" w:rsidRDefault="00444CC1" w:rsidP="0005207F">
            <w:pPr>
              <w:jc w:val="both"/>
            </w:pPr>
            <w:r>
              <w:t xml:space="preserve">                                  А. Г. Алексеев</w:t>
            </w:r>
          </w:p>
        </w:tc>
      </w:tr>
    </w:tbl>
    <w:p w:rsidR="00444CC1" w:rsidRDefault="00444CC1" w:rsidP="00444CC1">
      <w:pPr>
        <w:autoSpaceDE w:val="0"/>
        <w:autoSpaceDN w:val="0"/>
        <w:adjustRightInd w:val="0"/>
        <w:jc w:val="both"/>
        <w:rPr>
          <w:sz w:val="16"/>
        </w:rPr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CA66E1" w:rsidRDefault="00CA66E1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CA66E1" w:rsidRDefault="00CA66E1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CA66E1" w:rsidRDefault="00CA66E1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0C13A0" w:rsidRPr="000C13A0" w:rsidRDefault="000C13A0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  <w:r w:rsidRPr="000C13A0">
        <w:rPr>
          <w:sz w:val="20"/>
          <w:szCs w:val="20"/>
        </w:rPr>
        <w:t>ПРИЛОЖЕНИЕ</w:t>
      </w:r>
    </w:p>
    <w:p w:rsidR="000C13A0" w:rsidRPr="000C13A0" w:rsidRDefault="000C13A0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  <w:r w:rsidRPr="000C13A0">
        <w:rPr>
          <w:sz w:val="20"/>
          <w:szCs w:val="20"/>
        </w:rPr>
        <w:t>к решению Катандинского сельского Совета депутатов</w:t>
      </w:r>
    </w:p>
    <w:p w:rsidR="000C13A0" w:rsidRPr="000C13A0" w:rsidRDefault="000C13A0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  <w:r w:rsidRPr="000C13A0">
        <w:rPr>
          <w:sz w:val="20"/>
          <w:szCs w:val="20"/>
        </w:rPr>
        <w:t>от</w:t>
      </w:r>
      <w:r w:rsidR="00880D22">
        <w:rPr>
          <w:sz w:val="20"/>
          <w:szCs w:val="20"/>
        </w:rPr>
        <w:t xml:space="preserve"> 26</w:t>
      </w:r>
      <w:r>
        <w:rPr>
          <w:sz w:val="20"/>
          <w:szCs w:val="20"/>
        </w:rPr>
        <w:t>.0</w:t>
      </w:r>
      <w:r w:rsidR="00880D22">
        <w:rPr>
          <w:sz w:val="20"/>
          <w:szCs w:val="20"/>
        </w:rPr>
        <w:t>3</w:t>
      </w:r>
      <w:r>
        <w:rPr>
          <w:sz w:val="20"/>
          <w:szCs w:val="20"/>
        </w:rPr>
        <w:t>.2021</w:t>
      </w:r>
      <w:r w:rsidRPr="000C13A0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</w:t>
      </w:r>
    </w:p>
    <w:p w:rsidR="000C13A0" w:rsidRPr="000C13A0" w:rsidRDefault="000C13A0" w:rsidP="000C13A0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C13A0" w:rsidRDefault="000C13A0" w:rsidP="000C13A0">
      <w:pPr>
        <w:widowControl w:val="0"/>
        <w:tabs>
          <w:tab w:val="left" w:pos="601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ГРАНИЦЫ</w:t>
      </w:r>
    </w:p>
    <w:p w:rsidR="000C13A0" w:rsidRDefault="000C13A0" w:rsidP="000C13A0">
      <w:pPr>
        <w:widowControl w:val="0"/>
        <w:tabs>
          <w:tab w:val="left" w:pos="601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территории, на </w:t>
      </w:r>
      <w:proofErr w:type="gramStart"/>
      <w:r>
        <w:rPr>
          <w:b/>
        </w:rPr>
        <w:t>которой</w:t>
      </w:r>
      <w:proofErr w:type="gramEnd"/>
      <w:r>
        <w:rPr>
          <w:b/>
        </w:rPr>
        <w:t xml:space="preserve"> осуществляется территориальное общественное самоуправление «</w:t>
      </w:r>
      <w:r w:rsidR="00B22417">
        <w:rPr>
          <w:b/>
        </w:rPr>
        <w:t>Катандинский-1</w:t>
      </w:r>
      <w:r>
        <w:rPr>
          <w:b/>
        </w:rPr>
        <w:t>»</w:t>
      </w:r>
    </w:p>
    <w:p w:rsidR="00234AD4" w:rsidRDefault="00234AD4" w:rsidP="000C13A0">
      <w:pPr>
        <w:widowControl w:val="0"/>
        <w:tabs>
          <w:tab w:val="left" w:pos="6012"/>
        </w:tabs>
        <w:autoSpaceDE w:val="0"/>
        <w:autoSpaceDN w:val="0"/>
        <w:adjustRightInd w:val="0"/>
        <w:jc w:val="center"/>
        <w:rPr>
          <w:b/>
        </w:rPr>
      </w:pPr>
    </w:p>
    <w:p w:rsidR="00234AD4" w:rsidRDefault="00234AD4" w:rsidP="000C13A0">
      <w:pPr>
        <w:widowControl w:val="0"/>
        <w:tabs>
          <w:tab w:val="left" w:pos="6012"/>
        </w:tabs>
        <w:autoSpaceDE w:val="0"/>
        <w:autoSpaceDN w:val="0"/>
        <w:adjustRightInd w:val="0"/>
        <w:jc w:val="center"/>
        <w:rPr>
          <w:b/>
        </w:rPr>
      </w:pPr>
    </w:p>
    <w:p w:rsidR="00234AD4" w:rsidRDefault="00234AD4" w:rsidP="00234AD4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</w:rPr>
      </w:pPr>
      <w:r>
        <w:rPr>
          <w:b/>
        </w:rPr>
        <w:t>ул.</w:t>
      </w:r>
      <w:r w:rsidR="009B7251">
        <w:rPr>
          <w:b/>
        </w:rPr>
        <w:t xml:space="preserve"> </w:t>
      </w:r>
      <w:proofErr w:type="gramStart"/>
      <w:r>
        <w:rPr>
          <w:b/>
        </w:rPr>
        <w:t>Зеленая</w:t>
      </w:r>
      <w:proofErr w:type="gramEnd"/>
      <w:r>
        <w:rPr>
          <w:b/>
        </w:rPr>
        <w:t xml:space="preserve"> </w:t>
      </w:r>
      <w:r w:rsidR="009B7251">
        <w:rPr>
          <w:b/>
        </w:rPr>
        <w:t xml:space="preserve"> нечетные:  жилые дома с  </w:t>
      </w:r>
      <w:r>
        <w:rPr>
          <w:b/>
        </w:rPr>
        <w:t>№ 1-</w:t>
      </w:r>
      <w:r w:rsidR="009B7251">
        <w:rPr>
          <w:b/>
        </w:rPr>
        <w:t>23     (включая все литеры);</w:t>
      </w:r>
    </w:p>
    <w:p w:rsidR="009B7251" w:rsidRDefault="009B7251" w:rsidP="00234AD4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Зеленая</w:t>
      </w:r>
      <w:proofErr w:type="gramEnd"/>
      <w:r>
        <w:rPr>
          <w:b/>
        </w:rPr>
        <w:t xml:space="preserve"> четные:  жилые дома с  №2-18 (включая литеры);</w:t>
      </w:r>
    </w:p>
    <w:p w:rsidR="009B7251" w:rsidRDefault="00234AD4" w:rsidP="009B7251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.С</w:t>
      </w:r>
      <w:proofErr w:type="gramEnd"/>
      <w:r>
        <w:rPr>
          <w:b/>
        </w:rPr>
        <w:t>оветская</w:t>
      </w:r>
      <w:r w:rsidR="009B7251">
        <w:rPr>
          <w:b/>
        </w:rPr>
        <w:t xml:space="preserve"> нечетные: жилые дома с  </w:t>
      </w:r>
      <w:r>
        <w:rPr>
          <w:b/>
        </w:rPr>
        <w:t>№ 1</w:t>
      </w:r>
      <w:r w:rsidR="009B7251">
        <w:rPr>
          <w:b/>
        </w:rPr>
        <w:t>-</w:t>
      </w:r>
      <w:r>
        <w:rPr>
          <w:b/>
        </w:rPr>
        <w:t xml:space="preserve"> 21</w:t>
      </w:r>
      <w:r w:rsidR="009B7251">
        <w:rPr>
          <w:b/>
        </w:rPr>
        <w:t xml:space="preserve">  (включая литеры);</w:t>
      </w:r>
    </w:p>
    <w:p w:rsidR="009B7251" w:rsidRDefault="009B7251" w:rsidP="009B7251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</w:rPr>
      </w:pPr>
      <w:r>
        <w:rPr>
          <w:b/>
        </w:rPr>
        <w:t>ул.Советская  четные:  жилые дома с  №2-38 (включая литеры).</w:t>
      </w:r>
    </w:p>
    <w:p w:rsidR="00444CC1" w:rsidRDefault="000C13A0" w:rsidP="009B7251">
      <w:pPr>
        <w:widowControl w:val="0"/>
        <w:tabs>
          <w:tab w:val="left" w:pos="6012"/>
        </w:tabs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181725" cy="7467600"/>
            <wp:effectExtent l="19050" t="0" r="9525" b="0"/>
            <wp:docPr id="3" name="Рисунок 3" descr="Сотов Т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тов ТО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sectPr w:rsidR="00444CC1" w:rsidSect="00DA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8FC"/>
    <w:multiLevelType w:val="hybridMultilevel"/>
    <w:tmpl w:val="7BAE2B24"/>
    <w:lvl w:ilvl="0" w:tplc="6DC0EB52">
      <w:start w:val="1"/>
      <w:numFmt w:val="decimal"/>
      <w:lvlText w:val="%1."/>
      <w:lvlJc w:val="left"/>
      <w:pPr>
        <w:ind w:left="17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6068"/>
    <w:rsid w:val="000252F5"/>
    <w:rsid w:val="000C13A0"/>
    <w:rsid w:val="000C762D"/>
    <w:rsid w:val="001B163C"/>
    <w:rsid w:val="001F1C3C"/>
    <w:rsid w:val="002202AB"/>
    <w:rsid w:val="00234AD4"/>
    <w:rsid w:val="0023792B"/>
    <w:rsid w:val="00253FB7"/>
    <w:rsid w:val="0033403F"/>
    <w:rsid w:val="00336585"/>
    <w:rsid w:val="00406C56"/>
    <w:rsid w:val="00444CC1"/>
    <w:rsid w:val="00460825"/>
    <w:rsid w:val="00496214"/>
    <w:rsid w:val="00527401"/>
    <w:rsid w:val="005448D2"/>
    <w:rsid w:val="00563FFB"/>
    <w:rsid w:val="00572C82"/>
    <w:rsid w:val="005B6801"/>
    <w:rsid w:val="005F7973"/>
    <w:rsid w:val="00601093"/>
    <w:rsid w:val="006634AC"/>
    <w:rsid w:val="006767B0"/>
    <w:rsid w:val="00684414"/>
    <w:rsid w:val="006A0807"/>
    <w:rsid w:val="006A780B"/>
    <w:rsid w:val="00756068"/>
    <w:rsid w:val="007846B0"/>
    <w:rsid w:val="007A3E31"/>
    <w:rsid w:val="007A55A2"/>
    <w:rsid w:val="007E3CD8"/>
    <w:rsid w:val="007F4594"/>
    <w:rsid w:val="00842182"/>
    <w:rsid w:val="00880D22"/>
    <w:rsid w:val="00893DE5"/>
    <w:rsid w:val="008A77A9"/>
    <w:rsid w:val="008B37D5"/>
    <w:rsid w:val="008E46D7"/>
    <w:rsid w:val="009362F5"/>
    <w:rsid w:val="009B7251"/>
    <w:rsid w:val="009D54C2"/>
    <w:rsid w:val="009F475D"/>
    <w:rsid w:val="00A60DC5"/>
    <w:rsid w:val="00AE4FF4"/>
    <w:rsid w:val="00B126E4"/>
    <w:rsid w:val="00B22417"/>
    <w:rsid w:val="00B57200"/>
    <w:rsid w:val="00BB5DEC"/>
    <w:rsid w:val="00C55AEE"/>
    <w:rsid w:val="00C63837"/>
    <w:rsid w:val="00CA66E1"/>
    <w:rsid w:val="00CF6A85"/>
    <w:rsid w:val="00D26C2B"/>
    <w:rsid w:val="00DA05A5"/>
    <w:rsid w:val="00DA1AE0"/>
    <w:rsid w:val="00E76BEC"/>
    <w:rsid w:val="00EB415F"/>
    <w:rsid w:val="00ED348F"/>
    <w:rsid w:val="00F2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A78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A7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7200"/>
    <w:pPr>
      <w:ind w:left="720"/>
      <w:contextualSpacing/>
    </w:pPr>
  </w:style>
  <w:style w:type="paragraph" w:customStyle="1" w:styleId="ConsPlusNormal">
    <w:name w:val="ConsPlusNormal"/>
    <w:link w:val="ConsPlusNormal0"/>
    <w:rsid w:val="008B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B37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Огневка</dc:creator>
  <cp:keywords/>
  <dc:description/>
  <cp:lastModifiedBy>User</cp:lastModifiedBy>
  <cp:revision>32</cp:revision>
  <cp:lastPrinted>2021-03-29T05:10:00Z</cp:lastPrinted>
  <dcterms:created xsi:type="dcterms:W3CDTF">2021-02-15T10:49:00Z</dcterms:created>
  <dcterms:modified xsi:type="dcterms:W3CDTF">2021-03-30T04:30:00Z</dcterms:modified>
</cp:coreProperties>
</file>