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D6" w:rsidRDefault="00C811D6" w:rsidP="00C811D6">
      <w:pPr>
        <w:keepNext/>
        <w:ind w:firstLine="709"/>
        <w:rPr>
          <w:rFonts w:ascii="Times New Roman" w:hAnsi="Times New Roman"/>
          <w:b/>
          <w:bCs/>
          <w:sz w:val="28"/>
          <w:szCs w:val="28"/>
        </w:rPr>
      </w:pPr>
      <w:r>
        <w:rPr>
          <w:rFonts w:ascii="Times New Roman" w:hAnsi="Times New Roman"/>
          <w:b/>
          <w:bCs/>
          <w:sz w:val="28"/>
          <w:szCs w:val="28"/>
        </w:rPr>
        <w:t>Полномочия МО Катандинского сельского поселения</w:t>
      </w:r>
    </w:p>
    <w:p w:rsidR="00C811D6" w:rsidRDefault="00C811D6" w:rsidP="00C811D6">
      <w:pPr>
        <w:keepNext/>
        <w:ind w:firstLine="709"/>
        <w:rPr>
          <w:rFonts w:ascii="Times New Roman" w:hAnsi="Times New Roman"/>
          <w:b/>
          <w:bCs/>
          <w:sz w:val="28"/>
          <w:szCs w:val="28"/>
        </w:rPr>
      </w:pPr>
    </w:p>
    <w:p w:rsidR="00C811D6" w:rsidRDefault="00C811D6" w:rsidP="00C811D6">
      <w:pPr>
        <w:keepNext/>
        <w:ind w:firstLine="709"/>
        <w:rPr>
          <w:rFonts w:ascii="Times New Roman" w:hAnsi="Times New Roman"/>
          <w:b/>
          <w:bCs/>
          <w:sz w:val="28"/>
          <w:szCs w:val="28"/>
        </w:rPr>
      </w:pPr>
      <w:r>
        <w:rPr>
          <w:rFonts w:ascii="Times New Roman" w:hAnsi="Times New Roman"/>
          <w:b/>
          <w:bCs/>
          <w:sz w:val="28"/>
          <w:szCs w:val="28"/>
        </w:rPr>
        <w:t>Статья 4. Вопросы местного значения поселения</w:t>
      </w:r>
    </w:p>
    <w:p w:rsidR="00C811D6" w:rsidRDefault="00C811D6" w:rsidP="00C811D6">
      <w:pPr>
        <w:keepNext/>
        <w:ind w:firstLine="709"/>
        <w:rPr>
          <w:rFonts w:ascii="Times New Roman" w:hAnsi="Times New Roman"/>
          <w:b/>
          <w:sz w:val="28"/>
          <w:szCs w:val="28"/>
        </w:rPr>
      </w:pP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К вопросам местного значения Катандинского сельского поселения относятся: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11) содействие в развитии сельскохозяйственного производства, </w:t>
      </w:r>
      <w:r>
        <w:rPr>
          <w:rFonts w:ascii="Times New Roman" w:hAnsi="Times New Roman"/>
          <w:sz w:val="28"/>
          <w:szCs w:val="28"/>
        </w:rPr>
        <w:lastRenderedPageBreak/>
        <w:t>создание условий для развития малого и среднего предпринимательства;</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0" w:name="sub_11"/>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811D6" w:rsidRDefault="00C811D6" w:rsidP="00C811D6">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1" w:name="sub_14"/>
      <w:r>
        <w:rPr>
          <w:rFonts w:ascii="Times New Roman" w:hAnsi="Times New Roman"/>
          <w:sz w:val="28"/>
          <w:szCs w:val="28"/>
        </w:rPr>
        <w:t>17) организация ритуальных услуг и содержание мест захоронения;</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2" w:name="sub_15"/>
      <w:bookmarkEnd w:id="1"/>
      <w:r>
        <w:rPr>
          <w:rFonts w:ascii="Times New Roman" w:hAnsi="Times New Roman"/>
          <w:sz w:val="28"/>
          <w:szCs w:val="28"/>
        </w:rPr>
        <w:t>18) осуществление мер по противодействию коррупции в границах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3" w:name="sub_16"/>
      <w:bookmarkEnd w:id="2"/>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4" w:name="sub_17"/>
      <w:bookmarkEnd w:id="3"/>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5" w:name="sub_18"/>
      <w:bookmarkEnd w:id="4"/>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11D6" w:rsidRDefault="00C811D6" w:rsidP="00C811D6">
      <w:pPr>
        <w:keepNext/>
        <w:widowControl w:val="0"/>
        <w:autoSpaceDE w:val="0"/>
        <w:autoSpaceDN w:val="0"/>
        <w:adjustRightInd w:val="0"/>
        <w:ind w:firstLine="709"/>
        <w:rPr>
          <w:rFonts w:ascii="Times New Roman" w:hAnsi="Times New Roman"/>
          <w:sz w:val="28"/>
          <w:szCs w:val="28"/>
        </w:rPr>
      </w:pPr>
      <w:bookmarkStart w:id="6" w:name="sub_19"/>
      <w:bookmarkEnd w:id="5"/>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7925" w:rsidRDefault="00C811D6" w:rsidP="002D71E4">
      <w:pPr>
        <w:keepNext/>
        <w:widowControl w:val="0"/>
        <w:autoSpaceDE w:val="0"/>
        <w:autoSpaceDN w:val="0"/>
        <w:adjustRightInd w:val="0"/>
        <w:ind w:firstLine="709"/>
      </w:pPr>
      <w:bookmarkStart w:id="7" w:name="sub_101"/>
      <w:bookmarkEnd w:id="6"/>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bookmarkStart w:id="8" w:name="_GoBack"/>
      <w:bookmarkEnd w:id="7"/>
      <w:bookmarkEnd w:id="8"/>
    </w:p>
    <w:sectPr w:rsidR="00D47925" w:rsidSect="00D4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11D6"/>
    <w:rsid w:val="002D71E4"/>
    <w:rsid w:val="00514CC2"/>
    <w:rsid w:val="00551864"/>
    <w:rsid w:val="007A77F9"/>
    <w:rsid w:val="00C811D6"/>
    <w:rsid w:val="00D4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4119-8553-4234-9C6F-C05F7A75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811D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0</DocSecurity>
  <Lines>35</Lines>
  <Paragraphs>9</Paragraphs>
  <ScaleCrop>false</ScaleCrop>
  <Company>Reanimator Extreme Edition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Anatoly</cp:lastModifiedBy>
  <cp:revision>2</cp:revision>
  <dcterms:created xsi:type="dcterms:W3CDTF">2018-09-26T11:46:00Z</dcterms:created>
  <dcterms:modified xsi:type="dcterms:W3CDTF">2020-12-28T14:48:00Z</dcterms:modified>
</cp:coreProperties>
</file>