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8" w:rsidRPr="00A96CF8" w:rsidRDefault="00A96CF8" w:rsidP="00A9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96CF8">
        <w:rPr>
          <w:color w:val="000000"/>
          <w:sz w:val="32"/>
          <w:szCs w:val="32"/>
        </w:rPr>
        <w:t>С 22.01.2019 вступили в силу изменения, внесенные Федеральным законом от 22.01.2019 в статью 171 Жилищного кодекса Российской Федерации.</w:t>
      </w:r>
    </w:p>
    <w:p w:rsidR="00A96CF8" w:rsidRPr="00A96CF8" w:rsidRDefault="00A96CF8" w:rsidP="00A9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96CF8">
        <w:rPr>
          <w:color w:val="000000"/>
          <w:sz w:val="32"/>
          <w:szCs w:val="32"/>
        </w:rPr>
        <w:t> </w:t>
      </w:r>
    </w:p>
    <w:p w:rsidR="00A96CF8" w:rsidRPr="00A96CF8" w:rsidRDefault="00A96CF8" w:rsidP="00A9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96CF8">
        <w:rPr>
          <w:color w:val="000000"/>
          <w:sz w:val="32"/>
          <w:szCs w:val="32"/>
        </w:rPr>
        <w:t xml:space="preserve">Так, </w:t>
      </w:r>
      <w:bookmarkStart w:id="0" w:name="_GoBack"/>
      <w:r w:rsidRPr="00A96CF8">
        <w:rPr>
          <w:color w:val="000000"/>
          <w:sz w:val="32"/>
          <w:szCs w:val="32"/>
        </w:rPr>
        <w:t xml:space="preserve">статья дополнена частью 4, упрощающей процедуру компенсации гражданам, достигшим 70 лет, расходов на капремонт. Раньше для ее получения нужно было ежемесячно представлять в органы исполнительной власти субъекта Российской Федерации или </w:t>
      </w:r>
      <w:proofErr w:type="spellStart"/>
      <w:r w:rsidRPr="00A96CF8">
        <w:rPr>
          <w:color w:val="000000"/>
          <w:sz w:val="32"/>
          <w:szCs w:val="32"/>
        </w:rPr>
        <w:t>управомоченные</w:t>
      </w:r>
      <w:proofErr w:type="spellEnd"/>
      <w:r w:rsidRPr="00A96CF8">
        <w:rPr>
          <w:color w:val="000000"/>
          <w:sz w:val="32"/>
          <w:szCs w:val="32"/>
        </w:rPr>
        <w:t xml:space="preserve"> им учреждения документы, подтверждающие уплату ежемесячных взносов на капитальный ремонт общего имущества в многоквартирном доме. </w:t>
      </w:r>
      <w:bookmarkEnd w:id="0"/>
      <w:r w:rsidRPr="00A96CF8">
        <w:rPr>
          <w:color w:val="000000"/>
          <w:sz w:val="32"/>
          <w:szCs w:val="32"/>
        </w:rPr>
        <w:t>Согласно внесенным изменениям информацию о наличии у граждан задолженности по уплате ежемесячных взносов на капитальный ремонт общего имущества в многоквартирном доме вышеуказанные органы получают у регионального оператора либо владельца специального счета по запросу в порядке, установленном нормативным правовым актом субъекта Российской Федерации. Срок предоставления такой информации составляет пять рабочих дней со дня поступления соответствующего запроса</w:t>
      </w:r>
    </w:p>
    <w:p w:rsidR="00BF05E5" w:rsidRDefault="00BF05E5"/>
    <w:sectPr w:rsidR="00BF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67"/>
    <w:rsid w:val="00A96CF8"/>
    <w:rsid w:val="00BF05E5"/>
    <w:rsid w:val="00F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5E21-7908-4B20-93A5-5AF79F52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2021-02-04T05:33:00Z</dcterms:created>
  <dcterms:modified xsi:type="dcterms:W3CDTF">2021-02-04T05:34:00Z</dcterms:modified>
</cp:coreProperties>
</file>