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084B" w:rsidRDefault="00E8084B" w:rsidP="00E8084B">
      <w:pPr>
        <w:ind w:firstLine="900"/>
        <w:jc w:val="center"/>
        <w:rPr>
          <w:caps/>
          <w:sz w:val="28"/>
          <w:szCs w:val="28"/>
        </w:rPr>
      </w:pPr>
      <w:r>
        <w:rPr>
          <w:noProof/>
          <w:sz w:val="28"/>
          <w:szCs w:val="28"/>
        </w:rPr>
        <w:drawing>
          <wp:anchor distT="0" distB="0" distL="114300" distR="114300" simplePos="0" relativeHeight="251660288" behindDoc="0" locked="0" layoutInCell="1" allowOverlap="1">
            <wp:simplePos x="0" y="0"/>
            <wp:positionH relativeFrom="column">
              <wp:posOffset>2511425</wp:posOffset>
            </wp:positionH>
            <wp:positionV relativeFrom="paragraph">
              <wp:posOffset>-503555</wp:posOffset>
            </wp:positionV>
            <wp:extent cx="1371600" cy="964565"/>
            <wp:effectExtent l="19050" t="0" r="0" b="0"/>
            <wp:wrapNone/>
            <wp:docPr id="2" name="Рисунок 2" descr="земпроек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емпроект3"/>
                    <pic:cNvPicPr>
                      <a:picLocks noChangeAspect="1" noChangeArrowheads="1"/>
                    </pic:cNvPicPr>
                  </pic:nvPicPr>
                  <pic:blipFill>
                    <a:blip r:embed="rId8" cstate="print">
                      <a:lum bright="6000" contrast="18000"/>
                    </a:blip>
                    <a:srcRect t="41507" r="9085"/>
                    <a:stretch>
                      <a:fillRect/>
                    </a:stretch>
                  </pic:blipFill>
                  <pic:spPr bwMode="auto">
                    <a:xfrm>
                      <a:off x="0" y="0"/>
                      <a:ext cx="1371600" cy="964565"/>
                    </a:xfrm>
                    <a:prstGeom prst="rect">
                      <a:avLst/>
                    </a:prstGeom>
                    <a:noFill/>
                    <a:ln w="9525">
                      <a:noFill/>
                      <a:miter lim="800000"/>
                      <a:headEnd/>
                      <a:tailEnd/>
                    </a:ln>
                  </pic:spPr>
                </pic:pic>
              </a:graphicData>
            </a:graphic>
          </wp:anchor>
        </w:drawing>
      </w:r>
    </w:p>
    <w:p w:rsidR="00E8084B" w:rsidRDefault="00E8084B" w:rsidP="00E8084B">
      <w:pPr>
        <w:ind w:firstLine="900"/>
        <w:jc w:val="center"/>
        <w:rPr>
          <w:caps/>
          <w:sz w:val="28"/>
          <w:szCs w:val="28"/>
        </w:rPr>
      </w:pPr>
    </w:p>
    <w:p w:rsidR="00E8084B" w:rsidRDefault="00E8084B" w:rsidP="00E8084B">
      <w:pPr>
        <w:ind w:firstLine="900"/>
        <w:jc w:val="center"/>
        <w:rPr>
          <w:caps/>
          <w:sz w:val="28"/>
          <w:szCs w:val="28"/>
        </w:rPr>
      </w:pPr>
    </w:p>
    <w:p w:rsidR="00E8084B" w:rsidRPr="00A71F24" w:rsidRDefault="00E8084B" w:rsidP="00E8084B">
      <w:pPr>
        <w:ind w:firstLine="900"/>
        <w:jc w:val="center"/>
        <w:rPr>
          <w:caps/>
          <w:sz w:val="28"/>
          <w:szCs w:val="28"/>
        </w:rPr>
      </w:pPr>
      <w:r w:rsidRPr="00A71F24">
        <w:rPr>
          <w:caps/>
          <w:sz w:val="28"/>
          <w:szCs w:val="28"/>
        </w:rPr>
        <w:t>ООО «Компания Земпроект»</w:t>
      </w:r>
    </w:p>
    <w:p w:rsidR="00E8084B" w:rsidRDefault="00E8084B" w:rsidP="00E8084B">
      <w:pPr>
        <w:ind w:firstLine="900"/>
        <w:jc w:val="center"/>
        <w:rPr>
          <w:sz w:val="28"/>
          <w:szCs w:val="28"/>
        </w:rPr>
      </w:pPr>
    </w:p>
    <w:p w:rsidR="00E8084B" w:rsidRDefault="00E8084B" w:rsidP="00E8084B">
      <w:pPr>
        <w:ind w:firstLine="900"/>
        <w:jc w:val="center"/>
        <w:rPr>
          <w:sz w:val="28"/>
          <w:szCs w:val="28"/>
        </w:rPr>
      </w:pPr>
    </w:p>
    <w:p w:rsidR="00E8084B" w:rsidRDefault="00E8084B" w:rsidP="00E8084B">
      <w:pPr>
        <w:ind w:firstLine="900"/>
        <w:jc w:val="center"/>
        <w:rPr>
          <w:sz w:val="28"/>
          <w:szCs w:val="28"/>
        </w:rPr>
      </w:pPr>
    </w:p>
    <w:p w:rsidR="00E8084B" w:rsidRDefault="00E8084B" w:rsidP="00E8084B">
      <w:pPr>
        <w:ind w:firstLine="900"/>
        <w:jc w:val="center"/>
        <w:rPr>
          <w:sz w:val="28"/>
          <w:szCs w:val="28"/>
        </w:rPr>
      </w:pPr>
    </w:p>
    <w:p w:rsidR="00E8084B" w:rsidRDefault="00E8084B" w:rsidP="00E8084B">
      <w:pPr>
        <w:ind w:firstLine="900"/>
        <w:jc w:val="center"/>
        <w:rPr>
          <w:sz w:val="28"/>
          <w:szCs w:val="28"/>
        </w:rPr>
      </w:pPr>
    </w:p>
    <w:p w:rsidR="00E8084B" w:rsidRDefault="00E8084B" w:rsidP="00E8084B">
      <w:pPr>
        <w:ind w:firstLine="900"/>
        <w:jc w:val="center"/>
        <w:rPr>
          <w:sz w:val="28"/>
          <w:szCs w:val="28"/>
        </w:rPr>
      </w:pPr>
    </w:p>
    <w:p w:rsidR="00E8084B" w:rsidRPr="00A81EFA" w:rsidRDefault="00E8084B" w:rsidP="00E8084B">
      <w:pPr>
        <w:ind w:firstLine="900"/>
        <w:jc w:val="center"/>
        <w:rPr>
          <w:sz w:val="28"/>
          <w:szCs w:val="28"/>
        </w:rPr>
      </w:pPr>
    </w:p>
    <w:p w:rsidR="00E8084B" w:rsidRPr="00A81EFA" w:rsidRDefault="00E8084B" w:rsidP="00E8084B">
      <w:pPr>
        <w:ind w:firstLine="900"/>
        <w:jc w:val="center"/>
        <w:rPr>
          <w:sz w:val="28"/>
          <w:szCs w:val="28"/>
        </w:rPr>
      </w:pPr>
    </w:p>
    <w:p w:rsidR="00E8084B" w:rsidRPr="00A81EFA" w:rsidRDefault="00E8084B" w:rsidP="00E8084B">
      <w:pPr>
        <w:ind w:firstLine="900"/>
        <w:jc w:val="center"/>
        <w:rPr>
          <w:sz w:val="28"/>
          <w:szCs w:val="28"/>
        </w:rPr>
      </w:pPr>
    </w:p>
    <w:p w:rsidR="00E8084B" w:rsidRPr="00A81EFA" w:rsidRDefault="00E8084B" w:rsidP="00E8084B">
      <w:pPr>
        <w:ind w:firstLine="900"/>
        <w:jc w:val="center"/>
        <w:rPr>
          <w:sz w:val="28"/>
          <w:szCs w:val="28"/>
        </w:rPr>
      </w:pPr>
    </w:p>
    <w:p w:rsidR="00E8084B" w:rsidRPr="00A81EFA" w:rsidRDefault="00E8084B" w:rsidP="00E8084B">
      <w:pPr>
        <w:ind w:firstLine="900"/>
        <w:jc w:val="center"/>
        <w:rPr>
          <w:sz w:val="28"/>
          <w:szCs w:val="28"/>
        </w:rPr>
      </w:pPr>
    </w:p>
    <w:p w:rsidR="00E8084B" w:rsidRDefault="00E8084B" w:rsidP="00E8084B">
      <w:pPr>
        <w:pStyle w:val="a3"/>
        <w:jc w:val="center"/>
        <w:rPr>
          <w:rFonts w:ascii="Times New Roman" w:hAnsi="Times New Roman" w:cs="Arial"/>
          <w:b/>
          <w:sz w:val="28"/>
          <w:szCs w:val="24"/>
        </w:rPr>
      </w:pPr>
      <w:r>
        <w:rPr>
          <w:rFonts w:ascii="Times New Roman" w:hAnsi="Times New Roman" w:cs="Arial"/>
          <w:b/>
          <w:sz w:val="28"/>
          <w:szCs w:val="24"/>
        </w:rPr>
        <w:t>ВНЕСЕНИЕ</w:t>
      </w:r>
      <w:r w:rsidR="008F4FDE">
        <w:rPr>
          <w:rFonts w:ascii="Times New Roman" w:hAnsi="Times New Roman" w:cs="Arial"/>
          <w:b/>
          <w:sz w:val="28"/>
          <w:szCs w:val="24"/>
        </w:rPr>
        <w:t xml:space="preserve"> </w:t>
      </w:r>
      <w:r>
        <w:rPr>
          <w:rFonts w:ascii="Times New Roman" w:hAnsi="Times New Roman" w:cs="Arial"/>
          <w:b/>
          <w:sz w:val="28"/>
          <w:szCs w:val="24"/>
        </w:rPr>
        <w:t xml:space="preserve">ЛОКАЛЬНЫХ ИЗМЕНЕНИЙ </w:t>
      </w:r>
    </w:p>
    <w:p w:rsidR="00E8084B" w:rsidRDefault="00E8084B" w:rsidP="00E8084B">
      <w:pPr>
        <w:pStyle w:val="a3"/>
        <w:jc w:val="center"/>
        <w:rPr>
          <w:rFonts w:ascii="Times New Roman" w:hAnsi="Times New Roman" w:cs="Arial"/>
          <w:b/>
          <w:sz w:val="28"/>
          <w:szCs w:val="24"/>
        </w:rPr>
      </w:pPr>
      <w:r>
        <w:rPr>
          <w:rFonts w:ascii="Times New Roman" w:hAnsi="Times New Roman" w:cs="Arial"/>
          <w:b/>
          <w:sz w:val="28"/>
          <w:szCs w:val="24"/>
        </w:rPr>
        <w:t>В ГЕНЕРАЛЬНЫЙ ПЛАН</w:t>
      </w:r>
    </w:p>
    <w:p w:rsidR="00E8084B" w:rsidRDefault="00E8084B" w:rsidP="00E8084B">
      <w:pPr>
        <w:pStyle w:val="a3"/>
        <w:jc w:val="center"/>
        <w:rPr>
          <w:rFonts w:ascii="Times New Roman" w:hAnsi="Times New Roman" w:cs="Arial"/>
          <w:b/>
          <w:sz w:val="28"/>
          <w:szCs w:val="24"/>
        </w:rPr>
      </w:pPr>
      <w:r>
        <w:rPr>
          <w:rFonts w:ascii="Times New Roman" w:hAnsi="Times New Roman" w:cs="Arial"/>
          <w:b/>
          <w:sz w:val="28"/>
          <w:szCs w:val="24"/>
        </w:rPr>
        <w:t>КАТАНДИНСКОГО СЕЛЬСКОГО ПОСЕЛЕНИЯ</w:t>
      </w:r>
    </w:p>
    <w:p w:rsidR="00E8084B" w:rsidRPr="00E8084B" w:rsidRDefault="00E8084B" w:rsidP="00E8084B">
      <w:pPr>
        <w:pStyle w:val="a3"/>
        <w:jc w:val="center"/>
        <w:rPr>
          <w:rFonts w:ascii="Times New Roman" w:hAnsi="Times New Roman" w:cs="Arial"/>
          <w:b/>
          <w:sz w:val="28"/>
          <w:szCs w:val="28"/>
        </w:rPr>
      </w:pPr>
      <w:r w:rsidRPr="00E8084B">
        <w:rPr>
          <w:rFonts w:ascii="Times New Roman" w:hAnsi="Times New Roman" w:cs="Arial"/>
          <w:b/>
          <w:sz w:val="28"/>
          <w:szCs w:val="28"/>
        </w:rPr>
        <w:t>УСТЬ-КОКСИНСКОГО РАЙОНА</w:t>
      </w:r>
    </w:p>
    <w:p w:rsidR="00E8084B" w:rsidRPr="00E8084B" w:rsidRDefault="00E8084B" w:rsidP="00E8084B">
      <w:pPr>
        <w:pStyle w:val="a3"/>
        <w:jc w:val="center"/>
        <w:rPr>
          <w:sz w:val="28"/>
          <w:szCs w:val="28"/>
        </w:rPr>
      </w:pPr>
      <w:r w:rsidRPr="00E8084B">
        <w:rPr>
          <w:rFonts w:ascii="Times New Roman" w:hAnsi="Times New Roman" w:cs="Times New Roman"/>
          <w:b/>
          <w:sz w:val="28"/>
          <w:szCs w:val="28"/>
        </w:rPr>
        <w:t>РЕСПУБЛИКИ АЛТАЙ</w:t>
      </w:r>
      <w:r w:rsidRPr="00E8084B">
        <w:rPr>
          <w:sz w:val="28"/>
          <w:szCs w:val="28"/>
        </w:rPr>
        <w:t xml:space="preserve"> </w:t>
      </w:r>
    </w:p>
    <w:p w:rsidR="00E8084B" w:rsidRDefault="00E8084B" w:rsidP="00E8084B">
      <w:pPr>
        <w:ind w:firstLine="900"/>
        <w:jc w:val="center"/>
        <w:rPr>
          <w:sz w:val="28"/>
          <w:szCs w:val="28"/>
        </w:rPr>
      </w:pPr>
    </w:p>
    <w:p w:rsidR="00E8084B" w:rsidRPr="003E7371" w:rsidRDefault="00E8084B" w:rsidP="00E8084B">
      <w:pPr>
        <w:ind w:firstLine="900"/>
        <w:jc w:val="center"/>
        <w:rPr>
          <w:sz w:val="28"/>
          <w:szCs w:val="28"/>
        </w:rPr>
      </w:pPr>
      <w:r w:rsidRPr="003E7371">
        <w:rPr>
          <w:sz w:val="28"/>
          <w:szCs w:val="28"/>
        </w:rPr>
        <w:t>ПОЯСНИТЕЛЬНАЯ ЗАПИСКА</w:t>
      </w:r>
    </w:p>
    <w:p w:rsidR="00E8084B" w:rsidRDefault="00E8084B" w:rsidP="00E8084B">
      <w:pPr>
        <w:ind w:firstLine="900"/>
        <w:jc w:val="center"/>
        <w:rPr>
          <w:sz w:val="28"/>
          <w:szCs w:val="28"/>
        </w:rPr>
      </w:pPr>
    </w:p>
    <w:p w:rsidR="00E8084B" w:rsidRDefault="00E8084B" w:rsidP="00E8084B">
      <w:pPr>
        <w:ind w:firstLine="900"/>
        <w:jc w:val="center"/>
        <w:rPr>
          <w:sz w:val="28"/>
          <w:szCs w:val="28"/>
        </w:rPr>
      </w:pPr>
    </w:p>
    <w:p w:rsidR="00E8084B" w:rsidRPr="00A81EFA" w:rsidRDefault="00E8084B" w:rsidP="00E8084B">
      <w:pPr>
        <w:ind w:firstLine="900"/>
        <w:jc w:val="center"/>
        <w:rPr>
          <w:sz w:val="28"/>
          <w:szCs w:val="28"/>
        </w:rPr>
      </w:pPr>
    </w:p>
    <w:p w:rsidR="00E8084B" w:rsidRPr="00A81EFA" w:rsidRDefault="00E8084B" w:rsidP="00E8084B">
      <w:pPr>
        <w:ind w:firstLine="900"/>
        <w:rPr>
          <w:sz w:val="28"/>
          <w:szCs w:val="28"/>
        </w:rPr>
      </w:pPr>
    </w:p>
    <w:p w:rsidR="00E8084B" w:rsidRPr="00860D5D" w:rsidRDefault="00E8084B" w:rsidP="00E8084B">
      <w:pPr>
        <w:tabs>
          <w:tab w:val="left" w:pos="0"/>
        </w:tabs>
        <w:spacing w:line="360" w:lineRule="auto"/>
        <w:jc w:val="center"/>
        <w:rPr>
          <w:sz w:val="28"/>
          <w:szCs w:val="28"/>
        </w:rPr>
      </w:pPr>
      <w:r w:rsidRPr="001D022C">
        <w:rPr>
          <w:b/>
          <w:sz w:val="28"/>
          <w:szCs w:val="28"/>
        </w:rPr>
        <w:t>Заказчик:</w:t>
      </w:r>
      <w:r>
        <w:rPr>
          <w:sz w:val="28"/>
          <w:szCs w:val="28"/>
        </w:rPr>
        <w:t xml:space="preserve"> </w:t>
      </w:r>
      <w:r w:rsidRPr="002C6CA8">
        <w:rPr>
          <w:sz w:val="28"/>
          <w:szCs w:val="28"/>
        </w:rPr>
        <w:t xml:space="preserve">Администрация </w:t>
      </w:r>
      <w:r>
        <w:rPr>
          <w:sz w:val="28"/>
          <w:szCs w:val="28"/>
        </w:rPr>
        <w:t>Катандинского СП Усть-Коксинского района</w:t>
      </w:r>
    </w:p>
    <w:p w:rsidR="00E8084B" w:rsidRDefault="00E8084B" w:rsidP="00E8084B">
      <w:pPr>
        <w:tabs>
          <w:tab w:val="left" w:pos="0"/>
        </w:tabs>
        <w:spacing w:line="360" w:lineRule="auto"/>
        <w:jc w:val="both"/>
        <w:rPr>
          <w:sz w:val="28"/>
          <w:szCs w:val="28"/>
        </w:rPr>
      </w:pPr>
      <w:r>
        <w:rPr>
          <w:b/>
          <w:sz w:val="28"/>
          <w:szCs w:val="28"/>
        </w:rPr>
        <w:t>Трехсторонний договор</w:t>
      </w:r>
      <w:r w:rsidRPr="001D022C">
        <w:rPr>
          <w:b/>
          <w:sz w:val="28"/>
          <w:szCs w:val="28"/>
        </w:rPr>
        <w:t>:</w:t>
      </w:r>
      <w:r>
        <w:rPr>
          <w:sz w:val="28"/>
          <w:szCs w:val="28"/>
        </w:rPr>
        <w:t xml:space="preserve"> </w:t>
      </w:r>
      <w:r w:rsidR="0074518D">
        <w:rPr>
          <w:sz w:val="28"/>
          <w:szCs w:val="28"/>
        </w:rPr>
        <w:t xml:space="preserve">№ </w:t>
      </w:r>
      <w:r w:rsidR="00303D7E">
        <w:rPr>
          <w:sz w:val="28"/>
          <w:szCs w:val="28"/>
        </w:rPr>
        <w:t xml:space="preserve"> </w:t>
      </w:r>
      <w:r w:rsidR="00C51976">
        <w:rPr>
          <w:sz w:val="28"/>
          <w:szCs w:val="28"/>
        </w:rPr>
        <w:t>26</w:t>
      </w:r>
      <w:r w:rsidR="00303D7E">
        <w:rPr>
          <w:sz w:val="28"/>
          <w:szCs w:val="28"/>
        </w:rPr>
        <w:t xml:space="preserve">  </w:t>
      </w:r>
      <w:r w:rsidR="003D3605" w:rsidRPr="002D3BAA">
        <w:rPr>
          <w:sz w:val="28"/>
          <w:szCs w:val="28"/>
        </w:rPr>
        <w:t>от</w:t>
      </w:r>
      <w:r w:rsidRPr="002D3BAA">
        <w:rPr>
          <w:sz w:val="28"/>
          <w:szCs w:val="28"/>
        </w:rPr>
        <w:t xml:space="preserve"> </w:t>
      </w:r>
      <w:r w:rsidR="00C51976">
        <w:rPr>
          <w:sz w:val="28"/>
          <w:szCs w:val="28"/>
        </w:rPr>
        <w:t>марта</w:t>
      </w:r>
      <w:r w:rsidR="0074518D" w:rsidRPr="002D3BAA">
        <w:rPr>
          <w:sz w:val="28"/>
          <w:szCs w:val="28"/>
        </w:rPr>
        <w:t xml:space="preserve"> </w:t>
      </w:r>
      <w:r w:rsidR="00303D7E">
        <w:rPr>
          <w:sz w:val="28"/>
          <w:szCs w:val="28"/>
        </w:rPr>
        <w:t xml:space="preserve"> </w:t>
      </w:r>
      <w:r w:rsidRPr="002D3BAA">
        <w:rPr>
          <w:sz w:val="28"/>
          <w:szCs w:val="28"/>
        </w:rPr>
        <w:t>20</w:t>
      </w:r>
      <w:r w:rsidR="00303D7E">
        <w:rPr>
          <w:sz w:val="28"/>
          <w:szCs w:val="28"/>
        </w:rPr>
        <w:t>20</w:t>
      </w:r>
      <w:r w:rsidRPr="002D3BAA">
        <w:rPr>
          <w:sz w:val="28"/>
          <w:szCs w:val="28"/>
        </w:rPr>
        <w:t xml:space="preserve"> г.</w:t>
      </w:r>
    </w:p>
    <w:p w:rsidR="00E8084B" w:rsidRDefault="00E8084B" w:rsidP="00E8084B">
      <w:pPr>
        <w:tabs>
          <w:tab w:val="left" w:pos="0"/>
        </w:tabs>
        <w:spacing w:line="360" w:lineRule="auto"/>
        <w:jc w:val="both"/>
        <w:rPr>
          <w:sz w:val="28"/>
          <w:szCs w:val="28"/>
        </w:rPr>
      </w:pPr>
      <w:r w:rsidRPr="001D022C">
        <w:rPr>
          <w:b/>
          <w:sz w:val="28"/>
          <w:szCs w:val="28"/>
        </w:rPr>
        <w:t xml:space="preserve">Исполнитель: </w:t>
      </w:r>
      <w:r>
        <w:rPr>
          <w:sz w:val="28"/>
          <w:szCs w:val="28"/>
        </w:rPr>
        <w:t xml:space="preserve">ООО «Компания </w:t>
      </w:r>
      <w:proofErr w:type="spellStart"/>
      <w:r>
        <w:rPr>
          <w:sz w:val="28"/>
          <w:szCs w:val="28"/>
        </w:rPr>
        <w:t>Земпроект</w:t>
      </w:r>
      <w:proofErr w:type="spellEnd"/>
      <w:r>
        <w:rPr>
          <w:sz w:val="28"/>
          <w:szCs w:val="28"/>
        </w:rPr>
        <w:t>»</w:t>
      </w:r>
    </w:p>
    <w:p w:rsidR="00E8084B" w:rsidRDefault="00E8084B" w:rsidP="00E8084B">
      <w:pPr>
        <w:ind w:firstLine="900"/>
        <w:jc w:val="center"/>
        <w:rPr>
          <w:sz w:val="28"/>
          <w:szCs w:val="28"/>
        </w:rPr>
      </w:pPr>
    </w:p>
    <w:p w:rsidR="00E8084B" w:rsidRDefault="00E8084B" w:rsidP="00E8084B">
      <w:pPr>
        <w:ind w:firstLine="900"/>
        <w:jc w:val="center"/>
        <w:rPr>
          <w:sz w:val="28"/>
          <w:szCs w:val="28"/>
        </w:rPr>
      </w:pPr>
    </w:p>
    <w:p w:rsidR="00E8084B" w:rsidRDefault="00E8084B" w:rsidP="00E8084B">
      <w:pPr>
        <w:ind w:firstLine="900"/>
        <w:jc w:val="center"/>
        <w:rPr>
          <w:sz w:val="28"/>
          <w:szCs w:val="28"/>
        </w:rPr>
      </w:pPr>
      <w:r>
        <w:rPr>
          <w:sz w:val="28"/>
          <w:szCs w:val="28"/>
        </w:rPr>
        <w:t xml:space="preserve">                                                                             Р</w:t>
      </w:r>
      <w:r w:rsidRPr="00A81EFA">
        <w:rPr>
          <w:sz w:val="28"/>
          <w:szCs w:val="28"/>
        </w:rPr>
        <w:t>уководитель проекта</w:t>
      </w:r>
      <w:r>
        <w:rPr>
          <w:sz w:val="28"/>
          <w:szCs w:val="28"/>
        </w:rPr>
        <w:t xml:space="preserve">          </w:t>
      </w:r>
    </w:p>
    <w:p w:rsidR="00E8084B" w:rsidRDefault="00E8084B" w:rsidP="00E8084B">
      <w:pPr>
        <w:ind w:firstLine="900"/>
        <w:jc w:val="right"/>
        <w:rPr>
          <w:sz w:val="28"/>
          <w:szCs w:val="28"/>
        </w:rPr>
      </w:pPr>
    </w:p>
    <w:p w:rsidR="00E8084B" w:rsidRPr="00A81EFA" w:rsidRDefault="00E8084B" w:rsidP="00E8084B">
      <w:pPr>
        <w:ind w:firstLine="900"/>
        <w:jc w:val="right"/>
        <w:rPr>
          <w:sz w:val="28"/>
          <w:szCs w:val="28"/>
        </w:rPr>
      </w:pPr>
      <w:r w:rsidRPr="00A81EFA">
        <w:rPr>
          <w:sz w:val="28"/>
          <w:szCs w:val="28"/>
        </w:rPr>
        <w:t>____________</w:t>
      </w:r>
      <w:r w:rsidRPr="00A81EFA">
        <w:rPr>
          <w:sz w:val="28"/>
          <w:szCs w:val="28"/>
        </w:rPr>
        <w:tab/>
      </w:r>
      <w:proofErr w:type="spellStart"/>
      <w:r w:rsidRPr="00A81EFA">
        <w:rPr>
          <w:sz w:val="28"/>
          <w:szCs w:val="28"/>
        </w:rPr>
        <w:t>Садакова</w:t>
      </w:r>
      <w:proofErr w:type="spellEnd"/>
      <w:r w:rsidRPr="00A81EFA">
        <w:rPr>
          <w:sz w:val="28"/>
          <w:szCs w:val="28"/>
        </w:rPr>
        <w:t xml:space="preserve"> Г. А.</w:t>
      </w:r>
    </w:p>
    <w:p w:rsidR="00E8084B" w:rsidRDefault="00E8084B" w:rsidP="00E8084B">
      <w:pPr>
        <w:ind w:firstLine="900"/>
        <w:jc w:val="center"/>
        <w:rPr>
          <w:sz w:val="28"/>
          <w:szCs w:val="28"/>
        </w:rPr>
      </w:pPr>
    </w:p>
    <w:p w:rsidR="00E8084B" w:rsidRDefault="00E8084B" w:rsidP="00E8084B">
      <w:pPr>
        <w:ind w:firstLine="900"/>
        <w:jc w:val="center"/>
        <w:rPr>
          <w:sz w:val="28"/>
          <w:szCs w:val="28"/>
        </w:rPr>
      </w:pPr>
    </w:p>
    <w:p w:rsidR="00E8084B" w:rsidRDefault="00E8084B" w:rsidP="00E8084B">
      <w:pPr>
        <w:ind w:firstLine="900"/>
        <w:jc w:val="center"/>
        <w:rPr>
          <w:sz w:val="28"/>
          <w:szCs w:val="28"/>
        </w:rPr>
      </w:pPr>
    </w:p>
    <w:p w:rsidR="00E8084B" w:rsidRDefault="00E8084B" w:rsidP="00E8084B">
      <w:pPr>
        <w:ind w:firstLine="900"/>
        <w:jc w:val="center"/>
        <w:rPr>
          <w:sz w:val="28"/>
          <w:szCs w:val="28"/>
        </w:rPr>
      </w:pPr>
    </w:p>
    <w:p w:rsidR="00E8084B" w:rsidRDefault="00E8084B" w:rsidP="00E8084B">
      <w:pPr>
        <w:ind w:firstLine="900"/>
        <w:jc w:val="center"/>
        <w:rPr>
          <w:sz w:val="28"/>
          <w:szCs w:val="28"/>
        </w:rPr>
      </w:pPr>
    </w:p>
    <w:p w:rsidR="00E8084B" w:rsidRDefault="00E8084B" w:rsidP="00E8084B">
      <w:pPr>
        <w:ind w:firstLine="900"/>
        <w:jc w:val="center"/>
        <w:rPr>
          <w:sz w:val="28"/>
          <w:szCs w:val="28"/>
        </w:rPr>
      </w:pPr>
    </w:p>
    <w:p w:rsidR="00E8084B" w:rsidRDefault="00E8084B" w:rsidP="00E8084B">
      <w:pPr>
        <w:ind w:firstLine="900"/>
        <w:jc w:val="center"/>
        <w:rPr>
          <w:sz w:val="28"/>
          <w:szCs w:val="28"/>
        </w:rPr>
      </w:pPr>
    </w:p>
    <w:p w:rsidR="00E8084B" w:rsidRPr="00B70815" w:rsidRDefault="00E8084B" w:rsidP="00E8084B">
      <w:pPr>
        <w:ind w:firstLine="900"/>
        <w:jc w:val="center"/>
        <w:rPr>
          <w:sz w:val="28"/>
          <w:szCs w:val="28"/>
        </w:rPr>
      </w:pPr>
      <w:r w:rsidRPr="00A81EFA">
        <w:rPr>
          <w:sz w:val="28"/>
          <w:szCs w:val="28"/>
        </w:rPr>
        <w:t>БАРНАУЛ 20</w:t>
      </w:r>
      <w:r w:rsidR="00303D7E">
        <w:rPr>
          <w:sz w:val="28"/>
          <w:szCs w:val="28"/>
        </w:rPr>
        <w:t>20</w:t>
      </w:r>
    </w:p>
    <w:p w:rsidR="00E8084B" w:rsidRPr="003810B1" w:rsidRDefault="00E8084B" w:rsidP="00BC613C">
      <w:pPr>
        <w:keepNext/>
        <w:keepLines/>
        <w:spacing w:line="360" w:lineRule="auto"/>
        <w:ind w:right="-6" w:firstLine="709"/>
        <w:jc w:val="center"/>
        <w:rPr>
          <w:b/>
          <w:sz w:val="28"/>
          <w:szCs w:val="28"/>
        </w:rPr>
      </w:pPr>
      <w:r w:rsidRPr="003810B1">
        <w:rPr>
          <w:b/>
          <w:sz w:val="28"/>
          <w:szCs w:val="28"/>
        </w:rPr>
        <w:lastRenderedPageBreak/>
        <w:t>Обоснование изменений в Генеральный план МО Катандинское сельское поселение  Усть-Коксинского района</w:t>
      </w:r>
    </w:p>
    <w:p w:rsidR="00E8084B" w:rsidRPr="006B267B" w:rsidRDefault="00927C93" w:rsidP="00BC613C">
      <w:pPr>
        <w:pStyle w:val="a3"/>
        <w:keepNext/>
        <w:keepLines/>
        <w:spacing w:line="360" w:lineRule="auto"/>
        <w:ind w:firstLine="709"/>
        <w:jc w:val="both"/>
        <w:rPr>
          <w:rFonts w:ascii="Times New Roman" w:hAnsi="Times New Roman" w:cs="Times New Roman"/>
          <w:sz w:val="28"/>
          <w:szCs w:val="28"/>
        </w:rPr>
      </w:pPr>
      <w:r w:rsidRPr="006B267B">
        <w:rPr>
          <w:rFonts w:ascii="Times New Roman" w:hAnsi="Times New Roman" w:cs="Times New Roman"/>
          <w:sz w:val="28"/>
          <w:szCs w:val="28"/>
        </w:rPr>
        <w:t>Изменения были внесены н</w:t>
      </w:r>
      <w:r w:rsidR="00E8084B" w:rsidRPr="006B267B">
        <w:rPr>
          <w:rFonts w:ascii="Times New Roman" w:hAnsi="Times New Roman" w:cs="Times New Roman"/>
          <w:sz w:val="28"/>
          <w:szCs w:val="28"/>
        </w:rPr>
        <w:t xml:space="preserve">а основании представленных предложений администрации Катандинского СП Усть-Коксинского района </w:t>
      </w:r>
      <w:r w:rsidR="002D3BAA" w:rsidRPr="006B267B">
        <w:rPr>
          <w:rFonts w:ascii="Times New Roman" w:hAnsi="Times New Roman" w:cs="Times New Roman"/>
          <w:sz w:val="28"/>
          <w:szCs w:val="28"/>
        </w:rPr>
        <w:t>Республики Алтай</w:t>
      </w:r>
      <w:r w:rsidR="00E8084B" w:rsidRPr="006B267B">
        <w:rPr>
          <w:rFonts w:ascii="Times New Roman" w:hAnsi="Times New Roman" w:cs="Times New Roman"/>
          <w:sz w:val="28"/>
          <w:szCs w:val="28"/>
        </w:rPr>
        <w:t xml:space="preserve"> о необходимости:</w:t>
      </w:r>
    </w:p>
    <w:p w:rsidR="00E8084B" w:rsidRPr="006B267B" w:rsidRDefault="00E8084B" w:rsidP="00BC613C">
      <w:pPr>
        <w:pStyle w:val="a3"/>
        <w:keepNext/>
        <w:keepLines/>
        <w:spacing w:line="360" w:lineRule="auto"/>
        <w:ind w:firstLine="709"/>
        <w:jc w:val="both"/>
        <w:rPr>
          <w:rFonts w:ascii="Times New Roman" w:hAnsi="Times New Roman" w:cs="Times New Roman"/>
          <w:sz w:val="28"/>
          <w:szCs w:val="28"/>
        </w:rPr>
      </w:pPr>
      <w:r w:rsidRPr="006B267B">
        <w:rPr>
          <w:rFonts w:ascii="Times New Roman" w:hAnsi="Times New Roman" w:cs="Times New Roman"/>
          <w:sz w:val="28"/>
          <w:szCs w:val="28"/>
        </w:rPr>
        <w:noBreakHyphen/>
        <w:t xml:space="preserve"> перевод</w:t>
      </w:r>
      <w:r w:rsidR="00927C93" w:rsidRPr="006B267B">
        <w:rPr>
          <w:rFonts w:ascii="Times New Roman" w:hAnsi="Times New Roman" w:cs="Times New Roman"/>
          <w:sz w:val="28"/>
          <w:szCs w:val="28"/>
        </w:rPr>
        <w:t>а</w:t>
      </w:r>
      <w:r w:rsidRPr="006B267B">
        <w:rPr>
          <w:rFonts w:ascii="Times New Roman" w:hAnsi="Times New Roman" w:cs="Times New Roman"/>
          <w:sz w:val="28"/>
          <w:szCs w:val="28"/>
        </w:rPr>
        <w:t xml:space="preserve"> из земель сельскохозяйственного назначения в земли </w:t>
      </w:r>
      <w:r w:rsidR="00303D7E" w:rsidRPr="006B267B">
        <w:rPr>
          <w:rFonts w:ascii="Times New Roman" w:hAnsi="Times New Roman" w:cs="Times New Roman"/>
          <w:sz w:val="28"/>
          <w:szCs w:val="28"/>
        </w:rPr>
        <w:t xml:space="preserve">особо охраняемых территорий и </w:t>
      </w:r>
      <w:proofErr w:type="gramStart"/>
      <w:r w:rsidR="00303D7E" w:rsidRPr="006B267B">
        <w:rPr>
          <w:rFonts w:ascii="Times New Roman" w:hAnsi="Times New Roman" w:cs="Times New Roman"/>
          <w:sz w:val="28"/>
          <w:szCs w:val="28"/>
        </w:rPr>
        <w:t>объектов</w:t>
      </w:r>
      <w:r w:rsidRPr="006B267B">
        <w:rPr>
          <w:rFonts w:ascii="Times New Roman" w:hAnsi="Times New Roman" w:cs="Times New Roman"/>
          <w:sz w:val="28"/>
          <w:szCs w:val="28"/>
        </w:rPr>
        <w:t xml:space="preserve">  (</w:t>
      </w:r>
      <w:proofErr w:type="gramEnd"/>
      <w:r w:rsidRPr="006B267B">
        <w:rPr>
          <w:rFonts w:ascii="Times New Roman" w:hAnsi="Times New Roman" w:cs="Times New Roman"/>
          <w:sz w:val="28"/>
          <w:szCs w:val="28"/>
        </w:rPr>
        <w:t>земельн</w:t>
      </w:r>
      <w:r w:rsidR="00B30535">
        <w:rPr>
          <w:rFonts w:ascii="Times New Roman" w:hAnsi="Times New Roman" w:cs="Times New Roman"/>
          <w:sz w:val="28"/>
          <w:szCs w:val="28"/>
        </w:rPr>
        <w:t>ые</w:t>
      </w:r>
      <w:r w:rsidRPr="006B267B">
        <w:rPr>
          <w:rFonts w:ascii="Times New Roman" w:hAnsi="Times New Roman" w:cs="Times New Roman"/>
          <w:sz w:val="28"/>
          <w:szCs w:val="28"/>
        </w:rPr>
        <w:t xml:space="preserve"> участ</w:t>
      </w:r>
      <w:r w:rsidR="00303D7E" w:rsidRPr="006B267B">
        <w:rPr>
          <w:rFonts w:ascii="Times New Roman" w:hAnsi="Times New Roman" w:cs="Times New Roman"/>
          <w:sz w:val="28"/>
          <w:szCs w:val="28"/>
        </w:rPr>
        <w:t>к</w:t>
      </w:r>
      <w:r w:rsidR="00B30535">
        <w:rPr>
          <w:rFonts w:ascii="Times New Roman" w:hAnsi="Times New Roman" w:cs="Times New Roman"/>
          <w:sz w:val="28"/>
          <w:szCs w:val="28"/>
        </w:rPr>
        <w:t>и</w:t>
      </w:r>
      <w:r w:rsidR="00303D7E" w:rsidRPr="006B267B">
        <w:rPr>
          <w:rFonts w:ascii="Times New Roman" w:hAnsi="Times New Roman" w:cs="Times New Roman"/>
          <w:sz w:val="28"/>
          <w:szCs w:val="28"/>
        </w:rPr>
        <w:t xml:space="preserve"> </w:t>
      </w:r>
      <w:r w:rsidRPr="006B267B">
        <w:rPr>
          <w:rFonts w:ascii="Times New Roman" w:hAnsi="Times New Roman" w:cs="Times New Roman"/>
          <w:sz w:val="28"/>
          <w:szCs w:val="28"/>
        </w:rPr>
        <w:t xml:space="preserve"> с кадастровым</w:t>
      </w:r>
      <w:r w:rsidR="00B30535">
        <w:rPr>
          <w:rFonts w:ascii="Times New Roman" w:hAnsi="Times New Roman" w:cs="Times New Roman"/>
          <w:sz w:val="28"/>
          <w:szCs w:val="28"/>
        </w:rPr>
        <w:t>и</w:t>
      </w:r>
      <w:r w:rsidRPr="006B267B">
        <w:rPr>
          <w:rFonts w:ascii="Times New Roman" w:hAnsi="Times New Roman" w:cs="Times New Roman"/>
          <w:sz w:val="28"/>
          <w:szCs w:val="28"/>
        </w:rPr>
        <w:t xml:space="preserve"> номерам</w:t>
      </w:r>
      <w:r w:rsidR="00B30535">
        <w:rPr>
          <w:rFonts w:ascii="Times New Roman" w:hAnsi="Times New Roman" w:cs="Times New Roman"/>
          <w:sz w:val="28"/>
          <w:szCs w:val="28"/>
        </w:rPr>
        <w:t>и</w:t>
      </w:r>
      <w:r w:rsidRPr="006B267B">
        <w:rPr>
          <w:rFonts w:ascii="Times New Roman" w:hAnsi="Times New Roman" w:cs="Times New Roman"/>
          <w:sz w:val="28"/>
          <w:szCs w:val="28"/>
        </w:rPr>
        <w:t xml:space="preserve"> 04:08:080901:</w:t>
      </w:r>
      <w:r w:rsidR="00B30535">
        <w:rPr>
          <w:rFonts w:ascii="Times New Roman" w:hAnsi="Times New Roman" w:cs="Times New Roman"/>
          <w:sz w:val="28"/>
          <w:szCs w:val="28"/>
        </w:rPr>
        <w:t>436-</w:t>
      </w:r>
      <w:r w:rsidR="00B30535" w:rsidRPr="006B267B">
        <w:rPr>
          <w:rFonts w:ascii="Times New Roman" w:hAnsi="Times New Roman" w:cs="Times New Roman"/>
          <w:sz w:val="28"/>
          <w:szCs w:val="28"/>
        </w:rPr>
        <w:t>04:08:080901:</w:t>
      </w:r>
      <w:r w:rsidR="00B30535">
        <w:rPr>
          <w:rFonts w:ascii="Times New Roman" w:hAnsi="Times New Roman" w:cs="Times New Roman"/>
          <w:sz w:val="28"/>
          <w:szCs w:val="28"/>
        </w:rPr>
        <w:t>438</w:t>
      </w:r>
      <w:r w:rsidRPr="006B267B">
        <w:rPr>
          <w:rFonts w:ascii="Times New Roman" w:hAnsi="Times New Roman" w:cs="Times New Roman"/>
          <w:sz w:val="28"/>
          <w:szCs w:val="28"/>
        </w:rPr>
        <w:t xml:space="preserve">), площадью </w:t>
      </w:r>
      <w:r w:rsidR="007B56DB">
        <w:rPr>
          <w:rFonts w:ascii="Times New Roman" w:hAnsi="Times New Roman" w:cs="Times New Roman"/>
          <w:sz w:val="28"/>
          <w:szCs w:val="28"/>
        </w:rPr>
        <w:t>3</w:t>
      </w:r>
      <w:r w:rsidRPr="006B267B">
        <w:rPr>
          <w:rFonts w:ascii="Times New Roman" w:hAnsi="Times New Roman" w:cs="Times New Roman"/>
          <w:sz w:val="28"/>
          <w:szCs w:val="28"/>
        </w:rPr>
        <w:t>,</w:t>
      </w:r>
      <w:r w:rsidR="00B30535">
        <w:rPr>
          <w:rFonts w:ascii="Times New Roman" w:hAnsi="Times New Roman" w:cs="Times New Roman"/>
          <w:sz w:val="28"/>
          <w:szCs w:val="28"/>
        </w:rPr>
        <w:t>1</w:t>
      </w:r>
      <w:r w:rsidRPr="006B267B">
        <w:rPr>
          <w:rFonts w:ascii="Times New Roman" w:hAnsi="Times New Roman" w:cs="Times New Roman"/>
          <w:sz w:val="28"/>
          <w:szCs w:val="28"/>
        </w:rPr>
        <w:t>га</w:t>
      </w:r>
      <w:r w:rsidR="0081154C">
        <w:rPr>
          <w:rFonts w:ascii="Times New Roman" w:hAnsi="Times New Roman" w:cs="Times New Roman"/>
          <w:sz w:val="28"/>
          <w:szCs w:val="28"/>
        </w:rPr>
        <w:t xml:space="preserve"> (Приложение </w:t>
      </w:r>
      <w:r w:rsidR="00B26BC8">
        <w:rPr>
          <w:rFonts w:ascii="Times New Roman" w:hAnsi="Times New Roman" w:cs="Times New Roman"/>
          <w:sz w:val="28"/>
          <w:szCs w:val="28"/>
        </w:rPr>
        <w:t>3</w:t>
      </w:r>
      <w:r w:rsidR="0081154C">
        <w:rPr>
          <w:rFonts w:ascii="Times New Roman" w:hAnsi="Times New Roman" w:cs="Times New Roman"/>
          <w:sz w:val="28"/>
          <w:szCs w:val="28"/>
        </w:rPr>
        <w:t xml:space="preserve">, </w:t>
      </w:r>
      <w:r w:rsidR="002E6E6E">
        <w:rPr>
          <w:rFonts w:ascii="Times New Roman" w:hAnsi="Times New Roman" w:cs="Times New Roman"/>
          <w:sz w:val="28"/>
          <w:szCs w:val="28"/>
        </w:rPr>
        <w:t xml:space="preserve">Карта функциональных зон СП, </w:t>
      </w:r>
      <w:r w:rsidR="0081154C">
        <w:rPr>
          <w:rFonts w:ascii="Times New Roman" w:hAnsi="Times New Roman" w:cs="Times New Roman"/>
          <w:sz w:val="28"/>
          <w:szCs w:val="28"/>
        </w:rPr>
        <w:t>Карта функциональных зон пос. Кучерла)</w:t>
      </w:r>
      <w:r w:rsidR="000C7A2C" w:rsidRPr="006B267B">
        <w:rPr>
          <w:rFonts w:ascii="Times New Roman" w:hAnsi="Times New Roman" w:cs="Times New Roman"/>
          <w:sz w:val="28"/>
          <w:szCs w:val="28"/>
        </w:rPr>
        <w:t>;</w:t>
      </w:r>
    </w:p>
    <w:p w:rsidR="00303D7E" w:rsidRPr="006B267B" w:rsidRDefault="00303D7E" w:rsidP="00303D7E">
      <w:pPr>
        <w:pStyle w:val="a3"/>
        <w:keepNext/>
        <w:keepLines/>
        <w:spacing w:line="360" w:lineRule="auto"/>
        <w:ind w:firstLine="709"/>
        <w:jc w:val="both"/>
        <w:rPr>
          <w:rFonts w:ascii="Times New Roman" w:hAnsi="Times New Roman" w:cs="Times New Roman"/>
          <w:sz w:val="28"/>
          <w:szCs w:val="28"/>
        </w:rPr>
      </w:pPr>
      <w:r w:rsidRPr="006B267B">
        <w:rPr>
          <w:rFonts w:ascii="Times New Roman" w:hAnsi="Times New Roman" w:cs="Times New Roman"/>
          <w:sz w:val="28"/>
          <w:szCs w:val="28"/>
        </w:rPr>
        <w:noBreakHyphen/>
        <w:t xml:space="preserve"> </w:t>
      </w:r>
      <w:r w:rsidR="00B71B1B" w:rsidRPr="006B267B">
        <w:rPr>
          <w:rFonts w:ascii="Times New Roman" w:hAnsi="Times New Roman" w:cs="Times New Roman"/>
          <w:sz w:val="28"/>
          <w:szCs w:val="28"/>
        </w:rPr>
        <w:t>внесени</w:t>
      </w:r>
      <w:r w:rsidR="00E7002E">
        <w:rPr>
          <w:rFonts w:ascii="Times New Roman" w:hAnsi="Times New Roman" w:cs="Times New Roman"/>
          <w:sz w:val="28"/>
          <w:szCs w:val="28"/>
        </w:rPr>
        <w:t>я</w:t>
      </w:r>
      <w:r w:rsidR="00B71B1B" w:rsidRPr="006B267B">
        <w:rPr>
          <w:rFonts w:ascii="Times New Roman" w:hAnsi="Times New Roman" w:cs="Times New Roman"/>
          <w:sz w:val="28"/>
          <w:szCs w:val="28"/>
        </w:rPr>
        <w:t xml:space="preserve"> измен</w:t>
      </w:r>
      <w:r w:rsidR="00B26BC8">
        <w:rPr>
          <w:rFonts w:ascii="Times New Roman" w:hAnsi="Times New Roman" w:cs="Times New Roman"/>
          <w:sz w:val="28"/>
          <w:szCs w:val="28"/>
        </w:rPr>
        <w:t>ен</w:t>
      </w:r>
      <w:r w:rsidR="00B71B1B" w:rsidRPr="006B267B">
        <w:rPr>
          <w:rFonts w:ascii="Times New Roman" w:hAnsi="Times New Roman" w:cs="Times New Roman"/>
          <w:sz w:val="28"/>
          <w:szCs w:val="28"/>
        </w:rPr>
        <w:t xml:space="preserve">ий в  границы с. Тюнгур  </w:t>
      </w:r>
      <w:r w:rsidR="003810B1" w:rsidRPr="006B267B">
        <w:rPr>
          <w:rFonts w:ascii="Times New Roman" w:hAnsi="Times New Roman" w:cs="Times New Roman"/>
          <w:sz w:val="28"/>
          <w:szCs w:val="28"/>
        </w:rPr>
        <w:t>в связи с уточнением месторасположения земельн</w:t>
      </w:r>
      <w:r w:rsidR="003331F0" w:rsidRPr="006B267B">
        <w:rPr>
          <w:rFonts w:ascii="Times New Roman" w:hAnsi="Times New Roman" w:cs="Times New Roman"/>
          <w:sz w:val="28"/>
          <w:szCs w:val="28"/>
        </w:rPr>
        <w:t>ых</w:t>
      </w:r>
      <w:r w:rsidR="003810B1" w:rsidRPr="006B267B">
        <w:rPr>
          <w:rFonts w:ascii="Times New Roman" w:hAnsi="Times New Roman" w:cs="Times New Roman"/>
          <w:sz w:val="28"/>
          <w:szCs w:val="28"/>
        </w:rPr>
        <w:t xml:space="preserve"> участк</w:t>
      </w:r>
      <w:r w:rsidR="003331F0" w:rsidRPr="006B267B">
        <w:rPr>
          <w:rFonts w:ascii="Times New Roman" w:hAnsi="Times New Roman" w:cs="Times New Roman"/>
          <w:sz w:val="28"/>
          <w:szCs w:val="28"/>
        </w:rPr>
        <w:t>ов</w:t>
      </w:r>
      <w:r w:rsidR="003810B1" w:rsidRPr="006B267B">
        <w:rPr>
          <w:rFonts w:ascii="Times New Roman" w:hAnsi="Times New Roman" w:cs="Times New Roman"/>
          <w:sz w:val="28"/>
          <w:szCs w:val="28"/>
        </w:rPr>
        <w:t xml:space="preserve">  с кадастровым</w:t>
      </w:r>
      <w:r w:rsidR="003331F0" w:rsidRPr="006B267B">
        <w:rPr>
          <w:rFonts w:ascii="Times New Roman" w:hAnsi="Times New Roman" w:cs="Times New Roman"/>
          <w:sz w:val="28"/>
          <w:szCs w:val="28"/>
        </w:rPr>
        <w:t>и</w:t>
      </w:r>
      <w:r w:rsidR="003810B1" w:rsidRPr="006B267B">
        <w:rPr>
          <w:rFonts w:ascii="Times New Roman" w:hAnsi="Times New Roman" w:cs="Times New Roman"/>
          <w:sz w:val="28"/>
          <w:szCs w:val="28"/>
        </w:rPr>
        <w:t xml:space="preserve"> номер</w:t>
      </w:r>
      <w:r w:rsidR="003331F0" w:rsidRPr="006B267B">
        <w:rPr>
          <w:rFonts w:ascii="Times New Roman" w:hAnsi="Times New Roman" w:cs="Times New Roman"/>
          <w:sz w:val="28"/>
          <w:szCs w:val="28"/>
        </w:rPr>
        <w:t>ами</w:t>
      </w:r>
      <w:r w:rsidR="003810B1" w:rsidRPr="006B267B">
        <w:rPr>
          <w:rFonts w:ascii="Times New Roman" w:hAnsi="Times New Roman" w:cs="Times New Roman"/>
          <w:sz w:val="28"/>
          <w:szCs w:val="28"/>
        </w:rPr>
        <w:t xml:space="preserve"> 04:08:080901:2</w:t>
      </w:r>
      <w:r w:rsidR="003331F0" w:rsidRPr="006B267B">
        <w:rPr>
          <w:rFonts w:ascii="Times New Roman" w:hAnsi="Times New Roman" w:cs="Times New Roman"/>
          <w:sz w:val="28"/>
          <w:szCs w:val="28"/>
        </w:rPr>
        <w:t>, 04:08:080901:116-121</w:t>
      </w:r>
      <w:r w:rsidR="00C51976">
        <w:rPr>
          <w:rFonts w:ascii="Times New Roman" w:hAnsi="Times New Roman" w:cs="Times New Roman"/>
          <w:sz w:val="28"/>
          <w:szCs w:val="28"/>
        </w:rPr>
        <w:t xml:space="preserve"> </w:t>
      </w:r>
      <w:r w:rsidR="00A50940">
        <w:rPr>
          <w:rFonts w:ascii="Times New Roman" w:hAnsi="Times New Roman" w:cs="Times New Roman"/>
          <w:sz w:val="28"/>
          <w:szCs w:val="28"/>
        </w:rPr>
        <w:t>(Приложени</w:t>
      </w:r>
      <w:r w:rsidR="00B26BC8">
        <w:rPr>
          <w:rFonts w:ascii="Times New Roman" w:hAnsi="Times New Roman" w:cs="Times New Roman"/>
          <w:sz w:val="28"/>
          <w:szCs w:val="28"/>
        </w:rPr>
        <w:t xml:space="preserve">я </w:t>
      </w:r>
      <w:r w:rsidR="00A50940">
        <w:rPr>
          <w:rFonts w:ascii="Times New Roman" w:hAnsi="Times New Roman" w:cs="Times New Roman"/>
          <w:sz w:val="28"/>
          <w:szCs w:val="28"/>
        </w:rPr>
        <w:t>1</w:t>
      </w:r>
      <w:r w:rsidR="00B26BC8">
        <w:rPr>
          <w:rFonts w:ascii="Times New Roman" w:hAnsi="Times New Roman" w:cs="Times New Roman"/>
          <w:sz w:val="28"/>
          <w:szCs w:val="28"/>
        </w:rPr>
        <w:t>-2</w:t>
      </w:r>
      <w:r w:rsidR="00A50940">
        <w:rPr>
          <w:rFonts w:ascii="Times New Roman" w:hAnsi="Times New Roman" w:cs="Times New Roman"/>
          <w:sz w:val="28"/>
          <w:szCs w:val="28"/>
        </w:rPr>
        <w:t>, Кар</w:t>
      </w:r>
      <w:r w:rsidR="00562B5C">
        <w:rPr>
          <w:rFonts w:ascii="Times New Roman" w:hAnsi="Times New Roman" w:cs="Times New Roman"/>
          <w:sz w:val="28"/>
          <w:szCs w:val="28"/>
        </w:rPr>
        <w:t>та функциональных зон с. Тюнгур</w:t>
      </w:r>
      <w:r w:rsidR="00A50940">
        <w:rPr>
          <w:rFonts w:ascii="Times New Roman" w:hAnsi="Times New Roman" w:cs="Times New Roman"/>
          <w:sz w:val="28"/>
          <w:szCs w:val="28"/>
        </w:rPr>
        <w:t>)</w:t>
      </w:r>
      <w:r w:rsidR="003331F0" w:rsidRPr="006B267B">
        <w:rPr>
          <w:rFonts w:ascii="Times New Roman" w:hAnsi="Times New Roman" w:cs="Times New Roman"/>
          <w:sz w:val="28"/>
          <w:szCs w:val="28"/>
        </w:rPr>
        <w:t>;</w:t>
      </w:r>
    </w:p>
    <w:p w:rsidR="00303D7E" w:rsidRPr="00A50940" w:rsidRDefault="00303D7E" w:rsidP="00A50940">
      <w:pPr>
        <w:pStyle w:val="a3"/>
        <w:keepNext/>
        <w:keepLines/>
        <w:spacing w:line="360" w:lineRule="auto"/>
        <w:ind w:firstLine="709"/>
        <w:jc w:val="both"/>
        <w:rPr>
          <w:rFonts w:ascii="Times New Roman" w:hAnsi="Times New Roman" w:cs="Times New Roman"/>
          <w:b/>
          <w:sz w:val="28"/>
          <w:szCs w:val="28"/>
        </w:rPr>
      </w:pPr>
      <w:r w:rsidRPr="006B267B">
        <w:rPr>
          <w:rFonts w:ascii="Times New Roman" w:hAnsi="Times New Roman" w:cs="Times New Roman"/>
          <w:sz w:val="28"/>
          <w:szCs w:val="28"/>
        </w:rPr>
        <w:noBreakHyphen/>
      </w:r>
      <w:r w:rsidR="00E7002E" w:rsidRPr="00E7002E">
        <w:rPr>
          <w:rFonts w:ascii="Times New Roman" w:hAnsi="Times New Roman" w:cs="Times New Roman"/>
          <w:sz w:val="28"/>
          <w:szCs w:val="28"/>
        </w:rPr>
        <w:t xml:space="preserve"> </w:t>
      </w:r>
      <w:r w:rsidR="00E7002E" w:rsidRPr="006B267B">
        <w:rPr>
          <w:rFonts w:ascii="Times New Roman" w:hAnsi="Times New Roman" w:cs="Times New Roman"/>
          <w:sz w:val="28"/>
          <w:szCs w:val="28"/>
        </w:rPr>
        <w:t>внесени</w:t>
      </w:r>
      <w:r w:rsidR="00E7002E">
        <w:rPr>
          <w:rFonts w:ascii="Times New Roman" w:hAnsi="Times New Roman" w:cs="Times New Roman"/>
          <w:sz w:val="28"/>
          <w:szCs w:val="28"/>
        </w:rPr>
        <w:t>я</w:t>
      </w:r>
      <w:r w:rsidRPr="006B267B">
        <w:rPr>
          <w:rFonts w:ascii="Times New Roman" w:hAnsi="Times New Roman" w:cs="Times New Roman"/>
          <w:sz w:val="28"/>
          <w:szCs w:val="28"/>
        </w:rPr>
        <w:t xml:space="preserve"> изменений в функциональные зоны Катандинского СП относительно земельн</w:t>
      </w:r>
      <w:r w:rsidR="00B30535">
        <w:rPr>
          <w:rFonts w:ascii="Times New Roman" w:hAnsi="Times New Roman" w:cs="Times New Roman"/>
          <w:sz w:val="28"/>
          <w:szCs w:val="28"/>
        </w:rPr>
        <w:t>ых</w:t>
      </w:r>
      <w:r w:rsidRPr="006B267B">
        <w:rPr>
          <w:rFonts w:ascii="Times New Roman" w:hAnsi="Times New Roman" w:cs="Times New Roman"/>
          <w:sz w:val="28"/>
          <w:szCs w:val="28"/>
        </w:rPr>
        <w:t xml:space="preserve"> участк</w:t>
      </w:r>
      <w:r w:rsidR="00B30535">
        <w:rPr>
          <w:rFonts w:ascii="Times New Roman" w:hAnsi="Times New Roman" w:cs="Times New Roman"/>
          <w:sz w:val="28"/>
          <w:szCs w:val="28"/>
        </w:rPr>
        <w:t>ов</w:t>
      </w:r>
      <w:r w:rsidRPr="006B267B">
        <w:rPr>
          <w:rFonts w:ascii="Times New Roman" w:hAnsi="Times New Roman" w:cs="Times New Roman"/>
          <w:sz w:val="28"/>
          <w:szCs w:val="28"/>
        </w:rPr>
        <w:t xml:space="preserve"> </w:t>
      </w:r>
      <w:r w:rsidR="003810B1" w:rsidRPr="006B267B">
        <w:rPr>
          <w:rFonts w:ascii="Times New Roman" w:hAnsi="Times New Roman" w:cs="Times New Roman"/>
          <w:sz w:val="28"/>
          <w:szCs w:val="28"/>
        </w:rPr>
        <w:t>с кадастровым</w:t>
      </w:r>
      <w:r w:rsidR="00B30535">
        <w:rPr>
          <w:rFonts w:ascii="Times New Roman" w:hAnsi="Times New Roman" w:cs="Times New Roman"/>
          <w:sz w:val="28"/>
          <w:szCs w:val="28"/>
        </w:rPr>
        <w:t>и</w:t>
      </w:r>
      <w:r w:rsidR="003810B1" w:rsidRPr="006B267B">
        <w:rPr>
          <w:rFonts w:ascii="Times New Roman" w:hAnsi="Times New Roman" w:cs="Times New Roman"/>
          <w:sz w:val="28"/>
          <w:szCs w:val="28"/>
        </w:rPr>
        <w:t xml:space="preserve"> номерам</w:t>
      </w:r>
      <w:r w:rsidR="00B30535">
        <w:rPr>
          <w:rFonts w:ascii="Times New Roman" w:hAnsi="Times New Roman" w:cs="Times New Roman"/>
          <w:sz w:val="28"/>
          <w:szCs w:val="28"/>
        </w:rPr>
        <w:t>и</w:t>
      </w:r>
      <w:r w:rsidR="003810B1" w:rsidRPr="006B267B">
        <w:rPr>
          <w:rFonts w:ascii="Times New Roman" w:hAnsi="Times New Roman" w:cs="Times New Roman"/>
          <w:sz w:val="28"/>
          <w:szCs w:val="28"/>
        </w:rPr>
        <w:t xml:space="preserve"> </w:t>
      </w:r>
      <w:r w:rsidR="00B30535" w:rsidRPr="006B267B">
        <w:rPr>
          <w:rFonts w:ascii="Times New Roman" w:hAnsi="Times New Roman" w:cs="Times New Roman"/>
          <w:sz w:val="28"/>
          <w:szCs w:val="28"/>
        </w:rPr>
        <w:t>04:08:080901:</w:t>
      </w:r>
      <w:r w:rsidR="00B30535">
        <w:rPr>
          <w:rFonts w:ascii="Times New Roman" w:hAnsi="Times New Roman" w:cs="Times New Roman"/>
          <w:sz w:val="28"/>
          <w:szCs w:val="28"/>
        </w:rPr>
        <w:t>436-</w:t>
      </w:r>
      <w:r w:rsidR="00B30535" w:rsidRPr="006B267B">
        <w:rPr>
          <w:rFonts w:ascii="Times New Roman" w:hAnsi="Times New Roman" w:cs="Times New Roman"/>
          <w:sz w:val="28"/>
          <w:szCs w:val="28"/>
        </w:rPr>
        <w:t>04:08:080901:</w:t>
      </w:r>
      <w:r w:rsidR="00B30535">
        <w:rPr>
          <w:rFonts w:ascii="Times New Roman" w:hAnsi="Times New Roman" w:cs="Times New Roman"/>
          <w:sz w:val="28"/>
          <w:szCs w:val="28"/>
        </w:rPr>
        <w:t>438</w:t>
      </w:r>
      <w:proofErr w:type="gramStart"/>
      <w:r w:rsidR="00B30535">
        <w:rPr>
          <w:rFonts w:ascii="Times New Roman" w:hAnsi="Times New Roman" w:cs="Times New Roman"/>
          <w:sz w:val="28"/>
          <w:szCs w:val="28"/>
        </w:rPr>
        <w:t>.</w:t>
      </w:r>
      <w:r w:rsidR="002E6E6E">
        <w:rPr>
          <w:rFonts w:ascii="Times New Roman" w:hAnsi="Times New Roman" w:cs="Times New Roman"/>
          <w:bCs/>
          <w:color w:val="000000"/>
          <w:sz w:val="24"/>
          <w:szCs w:val="24"/>
          <w:shd w:val="clear" w:color="auto" w:fill="FFFFFF"/>
        </w:rPr>
        <w:t xml:space="preserve">, </w:t>
      </w:r>
      <w:r w:rsidR="0081154C">
        <w:rPr>
          <w:rFonts w:ascii="Times New Roman" w:hAnsi="Times New Roman" w:cs="Times New Roman"/>
          <w:sz w:val="28"/>
          <w:szCs w:val="28"/>
        </w:rPr>
        <w:t xml:space="preserve"> общей</w:t>
      </w:r>
      <w:proofErr w:type="gramEnd"/>
      <w:r w:rsidR="0081154C">
        <w:rPr>
          <w:rFonts w:ascii="Times New Roman" w:hAnsi="Times New Roman" w:cs="Times New Roman"/>
          <w:sz w:val="28"/>
          <w:szCs w:val="28"/>
        </w:rPr>
        <w:t xml:space="preserve"> площадью</w:t>
      </w:r>
      <w:r w:rsidR="003810B1" w:rsidRPr="006B267B">
        <w:rPr>
          <w:rFonts w:ascii="Times New Roman" w:hAnsi="Times New Roman" w:cs="Times New Roman"/>
          <w:sz w:val="28"/>
          <w:szCs w:val="28"/>
        </w:rPr>
        <w:t xml:space="preserve"> </w:t>
      </w:r>
      <w:r w:rsidR="00B30535">
        <w:rPr>
          <w:rFonts w:ascii="Times New Roman" w:hAnsi="Times New Roman" w:cs="Times New Roman"/>
          <w:sz w:val="28"/>
          <w:szCs w:val="28"/>
        </w:rPr>
        <w:t>3</w:t>
      </w:r>
      <w:r w:rsidR="0081154C">
        <w:rPr>
          <w:rFonts w:ascii="Times New Roman" w:hAnsi="Times New Roman" w:cs="Times New Roman"/>
          <w:sz w:val="28"/>
          <w:szCs w:val="28"/>
        </w:rPr>
        <w:t>,</w:t>
      </w:r>
      <w:r w:rsidR="00B30535">
        <w:rPr>
          <w:rFonts w:ascii="Times New Roman" w:hAnsi="Times New Roman" w:cs="Times New Roman"/>
          <w:sz w:val="28"/>
          <w:szCs w:val="28"/>
        </w:rPr>
        <w:t>1</w:t>
      </w:r>
      <w:r w:rsidR="0081154C">
        <w:rPr>
          <w:rFonts w:ascii="Times New Roman" w:hAnsi="Times New Roman" w:cs="Times New Roman"/>
          <w:sz w:val="28"/>
          <w:szCs w:val="28"/>
        </w:rPr>
        <w:t xml:space="preserve">га, </w:t>
      </w:r>
      <w:r w:rsidR="00B30535">
        <w:rPr>
          <w:rFonts w:ascii="Times New Roman" w:hAnsi="Times New Roman" w:cs="Times New Roman"/>
          <w:sz w:val="28"/>
          <w:szCs w:val="28"/>
        </w:rPr>
        <w:t>в</w:t>
      </w:r>
      <w:r w:rsidR="0081154C">
        <w:rPr>
          <w:rFonts w:ascii="Times New Roman" w:hAnsi="Times New Roman" w:cs="Times New Roman"/>
          <w:sz w:val="28"/>
          <w:szCs w:val="28"/>
        </w:rPr>
        <w:t xml:space="preserve"> зон</w:t>
      </w:r>
      <w:r w:rsidR="00B30535">
        <w:rPr>
          <w:rFonts w:ascii="Times New Roman" w:hAnsi="Times New Roman" w:cs="Times New Roman"/>
          <w:sz w:val="28"/>
          <w:szCs w:val="28"/>
        </w:rPr>
        <w:t>у</w:t>
      </w:r>
      <w:r w:rsidR="0081154C">
        <w:rPr>
          <w:rFonts w:ascii="Times New Roman" w:hAnsi="Times New Roman" w:cs="Times New Roman"/>
          <w:sz w:val="28"/>
          <w:szCs w:val="28"/>
        </w:rPr>
        <w:t xml:space="preserve"> отдыха, </w:t>
      </w:r>
      <w:r w:rsidR="00B30535">
        <w:rPr>
          <w:rFonts w:ascii="Times New Roman" w:hAnsi="Times New Roman" w:cs="Times New Roman"/>
          <w:sz w:val="28"/>
          <w:szCs w:val="28"/>
        </w:rPr>
        <w:t xml:space="preserve">земельный участок с кадастровым номером </w:t>
      </w:r>
      <w:r w:rsidR="00B30535" w:rsidRPr="006B267B">
        <w:rPr>
          <w:rFonts w:ascii="Times New Roman" w:hAnsi="Times New Roman" w:cs="Times New Roman"/>
          <w:sz w:val="28"/>
          <w:szCs w:val="28"/>
        </w:rPr>
        <w:t>04:08:080901:</w:t>
      </w:r>
      <w:r w:rsidR="00B30535">
        <w:rPr>
          <w:rFonts w:ascii="Times New Roman" w:hAnsi="Times New Roman" w:cs="Times New Roman"/>
          <w:sz w:val="28"/>
          <w:szCs w:val="28"/>
        </w:rPr>
        <w:t>43</w:t>
      </w:r>
      <w:r w:rsidR="0081154C">
        <w:rPr>
          <w:rFonts w:ascii="Times New Roman" w:hAnsi="Times New Roman" w:cs="Times New Roman"/>
          <w:sz w:val="28"/>
          <w:szCs w:val="28"/>
        </w:rPr>
        <w:t>9</w:t>
      </w:r>
      <w:r w:rsidR="00B30535">
        <w:rPr>
          <w:rFonts w:ascii="Times New Roman" w:hAnsi="Times New Roman" w:cs="Times New Roman"/>
          <w:sz w:val="28"/>
          <w:szCs w:val="28"/>
        </w:rPr>
        <w:t>, общей площадью 9</w:t>
      </w:r>
      <w:r w:rsidR="0081154C">
        <w:rPr>
          <w:rFonts w:ascii="Times New Roman" w:hAnsi="Times New Roman" w:cs="Times New Roman"/>
          <w:sz w:val="28"/>
          <w:szCs w:val="28"/>
        </w:rPr>
        <w:t>,</w:t>
      </w:r>
      <w:r w:rsidR="00B30535">
        <w:rPr>
          <w:rFonts w:ascii="Times New Roman" w:hAnsi="Times New Roman" w:cs="Times New Roman"/>
          <w:sz w:val="28"/>
          <w:szCs w:val="28"/>
        </w:rPr>
        <w:t>5</w:t>
      </w:r>
      <w:r w:rsidR="0081154C">
        <w:rPr>
          <w:rFonts w:ascii="Times New Roman" w:hAnsi="Times New Roman" w:cs="Times New Roman"/>
          <w:sz w:val="28"/>
          <w:szCs w:val="28"/>
        </w:rPr>
        <w:t xml:space="preserve"> га </w:t>
      </w:r>
      <w:r w:rsidR="00B30535">
        <w:rPr>
          <w:rFonts w:ascii="Times New Roman" w:hAnsi="Times New Roman" w:cs="Times New Roman"/>
          <w:sz w:val="28"/>
          <w:szCs w:val="28"/>
        </w:rPr>
        <w:t xml:space="preserve">– в </w:t>
      </w:r>
      <w:r w:rsidR="0081154C">
        <w:rPr>
          <w:rFonts w:ascii="Times New Roman" w:hAnsi="Times New Roman" w:cs="Times New Roman"/>
          <w:sz w:val="28"/>
          <w:szCs w:val="28"/>
        </w:rPr>
        <w:t>зон</w:t>
      </w:r>
      <w:r w:rsidR="00B30535">
        <w:rPr>
          <w:rFonts w:ascii="Times New Roman" w:hAnsi="Times New Roman" w:cs="Times New Roman"/>
          <w:sz w:val="28"/>
          <w:szCs w:val="28"/>
        </w:rPr>
        <w:t>у</w:t>
      </w:r>
      <w:r w:rsidR="0081154C">
        <w:rPr>
          <w:rFonts w:ascii="Times New Roman" w:hAnsi="Times New Roman" w:cs="Times New Roman"/>
          <w:sz w:val="28"/>
          <w:szCs w:val="28"/>
        </w:rPr>
        <w:t xml:space="preserve"> для размещения садовых и  огородных участков </w:t>
      </w:r>
      <w:r w:rsidR="00A50940">
        <w:rPr>
          <w:rFonts w:ascii="Times New Roman" w:hAnsi="Times New Roman" w:cs="Times New Roman"/>
          <w:sz w:val="28"/>
          <w:szCs w:val="28"/>
        </w:rPr>
        <w:t xml:space="preserve">(Приложение </w:t>
      </w:r>
      <w:r w:rsidR="00B26BC8">
        <w:rPr>
          <w:rFonts w:ascii="Times New Roman" w:hAnsi="Times New Roman" w:cs="Times New Roman"/>
          <w:sz w:val="28"/>
          <w:szCs w:val="28"/>
        </w:rPr>
        <w:t>3</w:t>
      </w:r>
      <w:r w:rsidR="00A50940">
        <w:rPr>
          <w:rFonts w:ascii="Times New Roman" w:hAnsi="Times New Roman" w:cs="Times New Roman"/>
          <w:sz w:val="28"/>
          <w:szCs w:val="28"/>
        </w:rPr>
        <w:t>, Карта функциональных зон пос. Кучерла</w:t>
      </w:r>
      <w:r w:rsidR="002E6E6E">
        <w:rPr>
          <w:rFonts w:ascii="Times New Roman" w:hAnsi="Times New Roman" w:cs="Times New Roman"/>
          <w:sz w:val="28"/>
          <w:szCs w:val="28"/>
        </w:rPr>
        <w:t>, Карта функциональных зон СП</w:t>
      </w:r>
      <w:r w:rsidRPr="006B267B">
        <w:rPr>
          <w:rFonts w:ascii="Times New Roman" w:hAnsi="Times New Roman" w:cs="Times New Roman"/>
          <w:sz w:val="28"/>
          <w:szCs w:val="28"/>
        </w:rPr>
        <w:t>)</w:t>
      </w:r>
    </w:p>
    <w:p w:rsidR="00E8084B" w:rsidRPr="006B267B" w:rsidRDefault="00E8084B" w:rsidP="00BC613C">
      <w:pPr>
        <w:pStyle w:val="a3"/>
        <w:keepNext/>
        <w:keepLines/>
        <w:spacing w:line="360" w:lineRule="auto"/>
        <w:ind w:firstLine="709"/>
        <w:jc w:val="both"/>
        <w:rPr>
          <w:rFonts w:ascii="Times New Roman" w:hAnsi="Times New Roman" w:cs="Times New Roman"/>
          <w:sz w:val="28"/>
          <w:szCs w:val="28"/>
        </w:rPr>
      </w:pPr>
      <w:r w:rsidRPr="006B267B">
        <w:rPr>
          <w:rFonts w:ascii="Times New Roman" w:hAnsi="Times New Roman" w:cs="Times New Roman"/>
          <w:sz w:val="28"/>
          <w:szCs w:val="28"/>
        </w:rPr>
        <w:t>В Материалы по обоснованию</w:t>
      </w:r>
      <w:r w:rsidR="00E7002E">
        <w:rPr>
          <w:rFonts w:ascii="Times New Roman" w:hAnsi="Times New Roman" w:cs="Times New Roman"/>
          <w:sz w:val="28"/>
          <w:szCs w:val="28"/>
        </w:rPr>
        <w:t xml:space="preserve"> и материалы Положение о территориальном планировании </w:t>
      </w:r>
      <w:r w:rsidRPr="006B267B">
        <w:rPr>
          <w:rFonts w:ascii="Times New Roman" w:hAnsi="Times New Roman" w:cs="Times New Roman"/>
          <w:sz w:val="28"/>
          <w:szCs w:val="28"/>
        </w:rPr>
        <w:t xml:space="preserve"> муниципального образования Катандинское  </w:t>
      </w:r>
      <w:r w:rsidR="000C7A2C" w:rsidRPr="006B267B">
        <w:rPr>
          <w:rFonts w:ascii="Times New Roman" w:hAnsi="Times New Roman" w:cs="Times New Roman"/>
          <w:sz w:val="28"/>
          <w:szCs w:val="28"/>
        </w:rPr>
        <w:t>сельское поселение</w:t>
      </w:r>
      <w:r w:rsidRPr="006B267B">
        <w:rPr>
          <w:rFonts w:ascii="Times New Roman" w:hAnsi="Times New Roman" w:cs="Times New Roman"/>
          <w:sz w:val="28"/>
          <w:szCs w:val="28"/>
        </w:rPr>
        <w:t xml:space="preserve"> Усть-Коксинского района </w:t>
      </w:r>
      <w:r w:rsidR="002D3BAA" w:rsidRPr="006B267B">
        <w:rPr>
          <w:rFonts w:ascii="Times New Roman" w:hAnsi="Times New Roman" w:cs="Times New Roman"/>
          <w:sz w:val="28"/>
          <w:szCs w:val="28"/>
        </w:rPr>
        <w:t xml:space="preserve">Республики Алтай </w:t>
      </w:r>
      <w:r w:rsidRPr="006B267B">
        <w:rPr>
          <w:rFonts w:ascii="Times New Roman" w:hAnsi="Times New Roman" w:cs="Times New Roman"/>
          <w:sz w:val="28"/>
          <w:szCs w:val="28"/>
        </w:rPr>
        <w:t>внесены следующие изменения:</w:t>
      </w:r>
    </w:p>
    <w:p w:rsidR="00E8084B" w:rsidRPr="006B267B" w:rsidRDefault="00E8084B" w:rsidP="00BC613C">
      <w:pPr>
        <w:keepNext/>
        <w:keepLines/>
        <w:shd w:val="clear" w:color="auto" w:fill="FFFFFF"/>
        <w:spacing w:before="240" w:after="240" w:line="360" w:lineRule="auto"/>
        <w:ind w:firstLine="709"/>
        <w:jc w:val="both"/>
        <w:rPr>
          <w:b/>
          <w:smallCaps/>
          <w:sz w:val="28"/>
          <w:szCs w:val="28"/>
        </w:rPr>
      </w:pPr>
      <w:r w:rsidRPr="006B267B">
        <w:rPr>
          <w:sz w:val="28"/>
          <w:szCs w:val="28"/>
        </w:rPr>
        <w:t>Пункт</w:t>
      </w:r>
      <w:r w:rsidRPr="006B267B">
        <w:rPr>
          <w:i/>
          <w:sz w:val="28"/>
          <w:szCs w:val="28"/>
        </w:rPr>
        <w:t xml:space="preserve"> </w:t>
      </w:r>
      <w:bookmarkStart w:id="0" w:name="_Toc335059722"/>
      <w:bookmarkStart w:id="1" w:name="_Toc383092080"/>
      <w:r w:rsidRPr="006B267B">
        <w:rPr>
          <w:smallCaps/>
          <w:sz w:val="28"/>
          <w:szCs w:val="28"/>
        </w:rPr>
        <w:t>2.</w:t>
      </w:r>
      <w:r w:rsidR="008E378E" w:rsidRPr="006B267B">
        <w:rPr>
          <w:smallCaps/>
          <w:sz w:val="28"/>
          <w:szCs w:val="28"/>
        </w:rPr>
        <w:t>6</w:t>
      </w:r>
      <w:r w:rsidRPr="006B267B">
        <w:rPr>
          <w:smallCaps/>
          <w:sz w:val="28"/>
          <w:szCs w:val="28"/>
        </w:rPr>
        <w:t xml:space="preserve"> Предложения по изменению границ территорий, земель и ограничений</w:t>
      </w:r>
      <w:bookmarkEnd w:id="0"/>
      <w:bookmarkEnd w:id="1"/>
      <w:r w:rsidRPr="006B267B">
        <w:rPr>
          <w:b/>
          <w:smallCaps/>
          <w:sz w:val="28"/>
          <w:szCs w:val="28"/>
        </w:rPr>
        <w:t xml:space="preserve"> </w:t>
      </w:r>
      <w:r w:rsidRPr="006B267B">
        <w:rPr>
          <w:i/>
          <w:sz w:val="28"/>
          <w:szCs w:val="28"/>
        </w:rPr>
        <w:t xml:space="preserve">Материалов </w:t>
      </w:r>
      <w:r w:rsidRPr="006B267B">
        <w:rPr>
          <w:sz w:val="28"/>
          <w:szCs w:val="28"/>
        </w:rPr>
        <w:t xml:space="preserve">Обоснования </w:t>
      </w:r>
      <w:r w:rsidR="00E57A40" w:rsidRPr="006B267B">
        <w:rPr>
          <w:sz w:val="28"/>
          <w:szCs w:val="28"/>
        </w:rPr>
        <w:t xml:space="preserve"> и Пункт 1.3 Предложения по изменению границ земель Материалов Положение о территориальном планировании</w:t>
      </w:r>
      <w:r w:rsidR="00E57A40" w:rsidRPr="006B267B">
        <w:rPr>
          <w:i/>
          <w:sz w:val="28"/>
          <w:szCs w:val="28"/>
        </w:rPr>
        <w:t xml:space="preserve"> </w:t>
      </w:r>
      <w:r w:rsidRPr="006B267B">
        <w:rPr>
          <w:sz w:val="28"/>
          <w:szCs w:val="28"/>
        </w:rPr>
        <w:t>изложить в следующей редакции:</w:t>
      </w:r>
    </w:p>
    <w:p w:rsidR="008E378E" w:rsidRPr="002F0E4C" w:rsidRDefault="008E378E" w:rsidP="00BC613C">
      <w:pPr>
        <w:keepNext/>
        <w:keepLines/>
        <w:tabs>
          <w:tab w:val="left" w:pos="1620"/>
        </w:tabs>
        <w:spacing w:line="360" w:lineRule="auto"/>
        <w:ind w:firstLine="709"/>
        <w:rPr>
          <w:i/>
          <w:sz w:val="28"/>
          <w:szCs w:val="28"/>
        </w:rPr>
      </w:pPr>
      <w:r w:rsidRPr="002F0E4C">
        <w:rPr>
          <w:i/>
          <w:sz w:val="28"/>
          <w:szCs w:val="28"/>
        </w:rPr>
        <w:t>Предложения по изменению границ земель населенных пунктов</w:t>
      </w:r>
    </w:p>
    <w:p w:rsidR="00F747E7" w:rsidRPr="00535267" w:rsidRDefault="00F747E7" w:rsidP="00F747E7">
      <w:pPr>
        <w:pStyle w:val="S"/>
        <w:keepNext/>
        <w:keepLines/>
        <w:rPr>
          <w:sz w:val="28"/>
          <w:szCs w:val="28"/>
        </w:rPr>
      </w:pPr>
      <w:r w:rsidRPr="00535267">
        <w:rPr>
          <w:sz w:val="28"/>
          <w:szCs w:val="28"/>
        </w:rPr>
        <w:lastRenderedPageBreak/>
        <w:t xml:space="preserve">Границы населенных пунктов были внесены в ЕГРН (ЕГРП) на основании  Решения об утверждении  Внесений изменений в генеральный план МО </w:t>
      </w:r>
      <w:proofErr w:type="spellStart"/>
      <w:r w:rsidRPr="00535267">
        <w:rPr>
          <w:sz w:val="28"/>
          <w:szCs w:val="28"/>
        </w:rPr>
        <w:t>Катанлинское</w:t>
      </w:r>
      <w:proofErr w:type="spellEnd"/>
      <w:r w:rsidRPr="00535267">
        <w:rPr>
          <w:sz w:val="28"/>
          <w:szCs w:val="28"/>
        </w:rPr>
        <w:t xml:space="preserve"> СП от  15 ноября 2018 года.</w:t>
      </w:r>
    </w:p>
    <w:p w:rsidR="00F747E7" w:rsidRPr="00535267" w:rsidRDefault="00F747E7" w:rsidP="00F747E7">
      <w:pPr>
        <w:tabs>
          <w:tab w:val="left" w:pos="0"/>
        </w:tabs>
        <w:spacing w:line="360" w:lineRule="auto"/>
        <w:ind w:firstLine="709"/>
        <w:jc w:val="both"/>
        <w:rPr>
          <w:sz w:val="28"/>
          <w:szCs w:val="28"/>
        </w:rPr>
      </w:pPr>
      <w:r w:rsidRPr="00535267">
        <w:rPr>
          <w:sz w:val="28"/>
          <w:szCs w:val="28"/>
        </w:rPr>
        <w:t xml:space="preserve">Согласно Трехстороннего договора № 186 </w:t>
      </w:r>
      <w:proofErr w:type="gramStart"/>
      <w:r w:rsidRPr="00535267">
        <w:rPr>
          <w:sz w:val="28"/>
          <w:szCs w:val="28"/>
        </w:rPr>
        <w:t>от  02.12.</w:t>
      </w:r>
      <w:proofErr w:type="gramEnd"/>
      <w:r w:rsidRPr="00535267">
        <w:rPr>
          <w:sz w:val="28"/>
          <w:szCs w:val="28"/>
        </w:rPr>
        <w:t xml:space="preserve"> 2019 г. предлага</w:t>
      </w:r>
      <w:r w:rsidR="00A50940" w:rsidRPr="00535267">
        <w:rPr>
          <w:sz w:val="28"/>
          <w:szCs w:val="28"/>
        </w:rPr>
        <w:t>лся</w:t>
      </w:r>
      <w:r w:rsidRPr="00535267">
        <w:rPr>
          <w:sz w:val="28"/>
          <w:szCs w:val="28"/>
        </w:rPr>
        <w:t>: перевод из земель сельскохозяйственного назначения в категорию земель населенного пункта села Тюнгур земельного участка с кадастровым номерам 04:08:080901:178, общей площадью 7, 1 га.</w:t>
      </w:r>
    </w:p>
    <w:p w:rsidR="00F747E7" w:rsidRPr="002F0E4C" w:rsidRDefault="00F747E7" w:rsidP="00F747E7">
      <w:pPr>
        <w:pStyle w:val="a3"/>
        <w:keepNext/>
        <w:keepLines/>
        <w:spacing w:line="360" w:lineRule="auto"/>
        <w:ind w:firstLine="709"/>
        <w:jc w:val="both"/>
        <w:rPr>
          <w:rFonts w:ascii="Times New Roman" w:hAnsi="Times New Roman" w:cs="Times New Roman"/>
          <w:sz w:val="28"/>
          <w:szCs w:val="28"/>
        </w:rPr>
      </w:pPr>
      <w:r w:rsidRPr="00535267">
        <w:rPr>
          <w:rFonts w:ascii="Times New Roman" w:hAnsi="Times New Roman" w:cs="Times New Roman"/>
          <w:sz w:val="28"/>
          <w:szCs w:val="28"/>
        </w:rPr>
        <w:t xml:space="preserve">Согласно Трехстороннего договора </w:t>
      </w:r>
      <w:r w:rsidR="00C51976" w:rsidRPr="000D0E34">
        <w:rPr>
          <w:rFonts w:ascii="Times New Roman" w:hAnsi="Times New Roman" w:cs="Times New Roman"/>
          <w:sz w:val="28"/>
          <w:szCs w:val="28"/>
        </w:rPr>
        <w:t>№</w:t>
      </w:r>
      <w:r w:rsidR="00C51976" w:rsidRPr="00C51976">
        <w:rPr>
          <w:rFonts w:ascii="Times New Roman" w:hAnsi="Times New Roman" w:cs="Times New Roman"/>
          <w:sz w:val="28"/>
          <w:szCs w:val="28"/>
        </w:rPr>
        <w:t xml:space="preserve"> 26 от марта</w:t>
      </w:r>
      <w:r w:rsidR="00C51976">
        <w:rPr>
          <w:sz w:val="28"/>
          <w:szCs w:val="28"/>
        </w:rPr>
        <w:t xml:space="preserve"> </w:t>
      </w:r>
      <w:r w:rsidR="00C51976" w:rsidRPr="00C51976">
        <w:rPr>
          <w:rFonts w:ascii="Times New Roman" w:hAnsi="Times New Roman" w:cs="Times New Roman"/>
          <w:sz w:val="28"/>
          <w:szCs w:val="28"/>
        </w:rPr>
        <w:t>2020</w:t>
      </w:r>
      <w:r w:rsidR="00C51976" w:rsidRPr="002D3BAA">
        <w:rPr>
          <w:sz w:val="28"/>
          <w:szCs w:val="28"/>
        </w:rPr>
        <w:t xml:space="preserve"> </w:t>
      </w:r>
      <w:r w:rsidR="00C51976" w:rsidRPr="00C51976">
        <w:rPr>
          <w:rFonts w:ascii="Times New Roman" w:hAnsi="Times New Roman" w:cs="Times New Roman"/>
          <w:sz w:val="28"/>
          <w:szCs w:val="28"/>
        </w:rPr>
        <w:t>г.</w:t>
      </w:r>
      <w:r w:rsidR="00C51976">
        <w:rPr>
          <w:sz w:val="28"/>
          <w:szCs w:val="28"/>
        </w:rPr>
        <w:t xml:space="preserve"> </w:t>
      </w:r>
      <w:r w:rsidRPr="00535267">
        <w:rPr>
          <w:rFonts w:ascii="Times New Roman" w:hAnsi="Times New Roman" w:cs="Times New Roman"/>
          <w:sz w:val="28"/>
          <w:szCs w:val="28"/>
        </w:rPr>
        <w:t xml:space="preserve">предлагается: корректировка границы села Тюнгур в связи с уточнением месторасположения земельных </w:t>
      </w:r>
      <w:proofErr w:type="gramStart"/>
      <w:r w:rsidRPr="00535267">
        <w:rPr>
          <w:rFonts w:ascii="Times New Roman" w:hAnsi="Times New Roman" w:cs="Times New Roman"/>
          <w:sz w:val="28"/>
          <w:szCs w:val="28"/>
        </w:rPr>
        <w:t>участков  с</w:t>
      </w:r>
      <w:proofErr w:type="gramEnd"/>
      <w:r w:rsidRPr="00535267">
        <w:rPr>
          <w:rFonts w:ascii="Times New Roman" w:hAnsi="Times New Roman" w:cs="Times New Roman"/>
          <w:sz w:val="28"/>
          <w:szCs w:val="28"/>
        </w:rPr>
        <w:t xml:space="preserve"> кадастровыми номерами 04:08:080901:2, 04:08:080901:116-121.</w:t>
      </w:r>
    </w:p>
    <w:p w:rsidR="002F0E4C" w:rsidRPr="002F0E4C" w:rsidRDefault="002F0E4C" w:rsidP="002F0E4C">
      <w:pPr>
        <w:tabs>
          <w:tab w:val="left" w:pos="1620"/>
        </w:tabs>
        <w:spacing w:line="360" w:lineRule="auto"/>
        <w:ind w:firstLine="709"/>
        <w:rPr>
          <w:i/>
          <w:sz w:val="28"/>
          <w:szCs w:val="28"/>
        </w:rPr>
      </w:pPr>
      <w:bookmarkStart w:id="2" w:name="_Toc31195379"/>
      <w:r w:rsidRPr="002F0E4C">
        <w:rPr>
          <w:i/>
          <w:sz w:val="28"/>
          <w:szCs w:val="28"/>
        </w:rPr>
        <w:t>Предложения по изменению границ земель особо охраняемых территорий и объектов</w:t>
      </w:r>
    </w:p>
    <w:p w:rsidR="00E446B8" w:rsidRPr="00562B5C" w:rsidRDefault="002F0E4C" w:rsidP="00562B5C">
      <w:pPr>
        <w:pStyle w:val="a5"/>
        <w:spacing w:line="360" w:lineRule="auto"/>
        <w:ind w:firstLine="709"/>
        <w:rPr>
          <w:color w:val="000000"/>
        </w:rPr>
      </w:pPr>
      <w:r w:rsidRPr="00535267">
        <w:rPr>
          <w:color w:val="000000"/>
        </w:rPr>
        <w:t xml:space="preserve">Предлагается перевод </w:t>
      </w:r>
      <w:r w:rsidR="007B56DB" w:rsidRPr="00535267">
        <w:rPr>
          <w:color w:val="000000"/>
        </w:rPr>
        <w:t>3</w:t>
      </w:r>
      <w:r w:rsidRPr="00535267">
        <w:rPr>
          <w:color w:val="000000"/>
        </w:rPr>
        <w:t>,</w:t>
      </w:r>
      <w:r w:rsidR="00B30535">
        <w:rPr>
          <w:color w:val="000000"/>
        </w:rPr>
        <w:t>1</w:t>
      </w:r>
      <w:r w:rsidR="00562B5C">
        <w:rPr>
          <w:color w:val="000000"/>
        </w:rPr>
        <w:t xml:space="preserve"> </w:t>
      </w:r>
      <w:r w:rsidRPr="00535267">
        <w:rPr>
          <w:color w:val="000000"/>
        </w:rPr>
        <w:t>га из земель сельскохозяйственного назначения в земли особо охраняемых территорий и объектов под турбазу, расположенную южнее пос. Кучерла.</w:t>
      </w:r>
    </w:p>
    <w:p w:rsidR="00E446B8" w:rsidRPr="00177550" w:rsidRDefault="00E446B8" w:rsidP="00177550">
      <w:pPr>
        <w:spacing w:line="360" w:lineRule="auto"/>
        <w:ind w:firstLine="709"/>
        <w:jc w:val="both"/>
        <w:outlineLvl w:val="2"/>
        <w:rPr>
          <w:b/>
          <w:i/>
        </w:rPr>
      </w:pPr>
      <w:r w:rsidRPr="00535267">
        <w:rPr>
          <w:sz w:val="28"/>
          <w:szCs w:val="28"/>
        </w:rPr>
        <w:t xml:space="preserve">Внесены изменения в Материалы по обоснованию в </w:t>
      </w:r>
      <w:proofErr w:type="gramStart"/>
      <w:r w:rsidRPr="00535267">
        <w:rPr>
          <w:sz w:val="28"/>
          <w:szCs w:val="28"/>
        </w:rPr>
        <w:t>пункт  2.7.3</w:t>
      </w:r>
      <w:proofErr w:type="gramEnd"/>
      <w:r w:rsidR="00177550" w:rsidRPr="00535267">
        <w:rPr>
          <w:rStyle w:val="14"/>
          <w:b w:val="0"/>
          <w:i/>
        </w:rPr>
        <w:t xml:space="preserve"> Основные решения по структурным элементам туристско-рекреационного комплекса</w:t>
      </w:r>
      <w:r w:rsidR="00177550" w:rsidRPr="00535267">
        <w:rPr>
          <w:b/>
          <w:i/>
        </w:rPr>
        <w:t>.</w:t>
      </w:r>
      <w:r w:rsidR="00F747E7" w:rsidRPr="00535267">
        <w:rPr>
          <w:sz w:val="28"/>
          <w:szCs w:val="28"/>
        </w:rPr>
        <w:t xml:space="preserve"> </w:t>
      </w:r>
      <w:r w:rsidR="00177550" w:rsidRPr="00535267">
        <w:rPr>
          <w:sz w:val="28"/>
          <w:szCs w:val="28"/>
        </w:rPr>
        <w:t>и в материалы Положение</w:t>
      </w:r>
      <w:r w:rsidR="00177550" w:rsidRPr="006B267B">
        <w:rPr>
          <w:sz w:val="28"/>
          <w:szCs w:val="28"/>
        </w:rPr>
        <w:t xml:space="preserve"> о территориальном планировании</w:t>
      </w:r>
      <w:r w:rsidR="00177550">
        <w:rPr>
          <w:sz w:val="28"/>
          <w:szCs w:val="28"/>
        </w:rPr>
        <w:t xml:space="preserve"> пункт 1.4.4 </w:t>
      </w:r>
      <w:r w:rsidR="00177550" w:rsidRPr="009D483C">
        <w:rPr>
          <w:rStyle w:val="14"/>
          <w:b w:val="0"/>
          <w:i/>
        </w:rPr>
        <w:t>Зона рекреационного назначения</w:t>
      </w:r>
      <w:r w:rsidR="00177550">
        <w:rPr>
          <w:rStyle w:val="14"/>
          <w:b w:val="0"/>
          <w:i/>
        </w:rPr>
        <w:t xml:space="preserve"> </w:t>
      </w:r>
      <w:r w:rsidR="00177550" w:rsidRPr="00177550">
        <w:rPr>
          <w:rStyle w:val="14"/>
          <w:b w:val="0"/>
        </w:rPr>
        <w:t>дополнить</w:t>
      </w:r>
      <w:r w:rsidR="00177550">
        <w:rPr>
          <w:rStyle w:val="14"/>
          <w:b w:val="0"/>
        </w:rPr>
        <w:t>:</w:t>
      </w:r>
      <w:r w:rsidR="00177550">
        <w:rPr>
          <w:rStyle w:val="14"/>
          <w:b w:val="0"/>
          <w:i/>
        </w:rPr>
        <w:t xml:space="preserve"> </w:t>
      </w:r>
    </w:p>
    <w:bookmarkEnd w:id="2"/>
    <w:p w:rsidR="00E446B8" w:rsidRPr="00E446B8" w:rsidRDefault="00E446B8" w:rsidP="00E446B8">
      <w:pPr>
        <w:tabs>
          <w:tab w:val="left" w:pos="23606"/>
        </w:tabs>
        <w:spacing w:line="360" w:lineRule="auto"/>
        <w:ind w:firstLine="709"/>
        <w:jc w:val="both"/>
        <w:rPr>
          <w:sz w:val="28"/>
          <w:szCs w:val="28"/>
        </w:rPr>
      </w:pPr>
      <w:r w:rsidRPr="00E446B8">
        <w:rPr>
          <w:iCs/>
          <w:color w:val="000000"/>
          <w:sz w:val="28"/>
          <w:szCs w:val="28"/>
        </w:rPr>
        <w:t>К югу от пос. Кучерла запланировано</w:t>
      </w:r>
      <w:r w:rsidRPr="00E446B8">
        <w:rPr>
          <w:sz w:val="28"/>
          <w:szCs w:val="28"/>
        </w:rPr>
        <w:t xml:space="preserve"> строительство</w:t>
      </w:r>
      <w:r w:rsidRPr="00E446B8">
        <w:rPr>
          <w:iCs/>
          <w:color w:val="000000"/>
          <w:sz w:val="28"/>
          <w:szCs w:val="28"/>
        </w:rPr>
        <w:t xml:space="preserve"> туристического комплекса на площади </w:t>
      </w:r>
      <w:r w:rsidR="007B56DB">
        <w:rPr>
          <w:iCs/>
          <w:color w:val="000000"/>
          <w:sz w:val="28"/>
          <w:szCs w:val="28"/>
        </w:rPr>
        <w:t>3</w:t>
      </w:r>
      <w:r w:rsidRPr="00E446B8">
        <w:rPr>
          <w:iCs/>
          <w:color w:val="000000"/>
          <w:sz w:val="28"/>
          <w:szCs w:val="28"/>
        </w:rPr>
        <w:t>,</w:t>
      </w:r>
      <w:r w:rsidR="00B30535">
        <w:rPr>
          <w:iCs/>
          <w:color w:val="000000"/>
          <w:sz w:val="28"/>
          <w:szCs w:val="28"/>
        </w:rPr>
        <w:t>1</w:t>
      </w:r>
      <w:r w:rsidRPr="00E446B8">
        <w:rPr>
          <w:iCs/>
          <w:color w:val="000000"/>
          <w:sz w:val="28"/>
          <w:szCs w:val="28"/>
        </w:rPr>
        <w:t xml:space="preserve"> га, включающ</w:t>
      </w:r>
      <w:r w:rsidR="00AA45C3">
        <w:rPr>
          <w:iCs/>
          <w:color w:val="000000"/>
          <w:sz w:val="28"/>
          <w:szCs w:val="28"/>
        </w:rPr>
        <w:t>его</w:t>
      </w:r>
      <w:r w:rsidRPr="00E446B8">
        <w:rPr>
          <w:sz w:val="28"/>
          <w:szCs w:val="28"/>
        </w:rPr>
        <w:t>:</w:t>
      </w:r>
    </w:p>
    <w:p w:rsidR="00E446B8" w:rsidRPr="00E446B8" w:rsidRDefault="00E446B8" w:rsidP="00E446B8">
      <w:pPr>
        <w:tabs>
          <w:tab w:val="left" w:pos="23606"/>
        </w:tabs>
        <w:spacing w:line="360" w:lineRule="auto"/>
        <w:ind w:hanging="19"/>
        <w:jc w:val="both"/>
        <w:rPr>
          <w:sz w:val="28"/>
          <w:szCs w:val="28"/>
        </w:rPr>
      </w:pPr>
      <w:r w:rsidRPr="00E446B8">
        <w:rPr>
          <w:sz w:val="28"/>
          <w:szCs w:val="28"/>
        </w:rPr>
        <w:t>-жилые виллы;</w:t>
      </w:r>
    </w:p>
    <w:p w:rsidR="00E446B8" w:rsidRPr="00E446B8" w:rsidRDefault="00E446B8" w:rsidP="00E446B8">
      <w:pPr>
        <w:tabs>
          <w:tab w:val="left" w:pos="23606"/>
        </w:tabs>
        <w:spacing w:line="360" w:lineRule="auto"/>
        <w:ind w:hanging="19"/>
        <w:jc w:val="both"/>
        <w:rPr>
          <w:sz w:val="28"/>
          <w:szCs w:val="28"/>
        </w:rPr>
      </w:pPr>
      <w:r w:rsidRPr="00E446B8">
        <w:rPr>
          <w:sz w:val="28"/>
          <w:szCs w:val="28"/>
        </w:rPr>
        <w:t>- летний палаточный лагерь;</w:t>
      </w:r>
    </w:p>
    <w:p w:rsidR="00E446B8" w:rsidRPr="00E446B8" w:rsidRDefault="00E446B8" w:rsidP="00E446B8">
      <w:pPr>
        <w:tabs>
          <w:tab w:val="left" w:pos="23606"/>
        </w:tabs>
        <w:spacing w:line="360" w:lineRule="auto"/>
        <w:ind w:hanging="19"/>
        <w:jc w:val="both"/>
        <w:rPr>
          <w:sz w:val="28"/>
          <w:szCs w:val="28"/>
        </w:rPr>
      </w:pPr>
      <w:r w:rsidRPr="00E446B8">
        <w:rPr>
          <w:sz w:val="28"/>
          <w:szCs w:val="28"/>
        </w:rPr>
        <w:t xml:space="preserve">- </w:t>
      </w:r>
      <w:r w:rsidR="00AA45C3">
        <w:rPr>
          <w:rFonts w:eastAsia="Calibri"/>
          <w:bCs/>
          <w:color w:val="434242"/>
          <w:sz w:val="28"/>
          <w:szCs w:val="28"/>
        </w:rPr>
        <w:t>SPA зону для оздоровительных</w:t>
      </w:r>
      <w:r w:rsidRPr="00E446B8">
        <w:rPr>
          <w:rFonts w:eastAsia="Calibri"/>
          <w:bCs/>
          <w:color w:val="434242"/>
          <w:sz w:val="28"/>
          <w:szCs w:val="28"/>
        </w:rPr>
        <w:t xml:space="preserve"> процедур</w:t>
      </w:r>
      <w:r w:rsidRPr="00E446B8">
        <w:rPr>
          <w:sz w:val="28"/>
          <w:szCs w:val="28"/>
        </w:rPr>
        <w:t>;</w:t>
      </w:r>
    </w:p>
    <w:p w:rsidR="00E446B8" w:rsidRPr="00E446B8" w:rsidRDefault="00E446B8" w:rsidP="00E446B8">
      <w:pPr>
        <w:tabs>
          <w:tab w:val="left" w:pos="23606"/>
        </w:tabs>
        <w:spacing w:line="360" w:lineRule="auto"/>
        <w:ind w:hanging="19"/>
        <w:jc w:val="both"/>
        <w:rPr>
          <w:sz w:val="28"/>
          <w:szCs w:val="28"/>
        </w:rPr>
      </w:pPr>
      <w:r w:rsidRPr="00E446B8">
        <w:rPr>
          <w:sz w:val="28"/>
          <w:szCs w:val="28"/>
        </w:rPr>
        <w:t xml:space="preserve">- летний амфитеатр со сценой. </w:t>
      </w:r>
    </w:p>
    <w:p w:rsidR="00E446B8" w:rsidRPr="00E446B8" w:rsidRDefault="00E446B8" w:rsidP="00E446B8">
      <w:pPr>
        <w:autoSpaceDE w:val="0"/>
        <w:autoSpaceDN w:val="0"/>
        <w:adjustRightInd w:val="0"/>
        <w:spacing w:line="360" w:lineRule="auto"/>
        <w:rPr>
          <w:rFonts w:eastAsia="Calibri"/>
          <w:bCs/>
          <w:color w:val="434242"/>
          <w:sz w:val="28"/>
          <w:szCs w:val="28"/>
        </w:rPr>
      </w:pPr>
      <w:r w:rsidRPr="00E446B8">
        <w:rPr>
          <w:sz w:val="28"/>
          <w:szCs w:val="28"/>
        </w:rPr>
        <w:t xml:space="preserve">- </w:t>
      </w:r>
      <w:r w:rsidRPr="00E446B8">
        <w:rPr>
          <w:rFonts w:eastAsia="Calibri"/>
          <w:bCs/>
          <w:color w:val="434242"/>
          <w:sz w:val="28"/>
          <w:szCs w:val="28"/>
        </w:rPr>
        <w:t>услуги термального  центра (русская баня, сауна, бассейн);</w:t>
      </w:r>
    </w:p>
    <w:p w:rsidR="00E446B8" w:rsidRPr="00E446B8" w:rsidRDefault="00E446B8" w:rsidP="00E446B8">
      <w:pPr>
        <w:autoSpaceDE w:val="0"/>
        <w:autoSpaceDN w:val="0"/>
        <w:adjustRightInd w:val="0"/>
        <w:spacing w:line="360" w:lineRule="auto"/>
        <w:rPr>
          <w:rFonts w:eastAsia="Calibri"/>
          <w:bCs/>
          <w:color w:val="434242"/>
          <w:sz w:val="28"/>
          <w:szCs w:val="28"/>
        </w:rPr>
      </w:pPr>
      <w:r w:rsidRPr="00E446B8">
        <w:rPr>
          <w:rFonts w:eastAsia="Calibri"/>
          <w:bCs/>
          <w:color w:val="434242"/>
          <w:sz w:val="28"/>
          <w:szCs w:val="28"/>
        </w:rPr>
        <w:t>- ресторан здорового питания;</w:t>
      </w:r>
    </w:p>
    <w:p w:rsidR="00E446B8" w:rsidRPr="00E446B8" w:rsidRDefault="00E446B8" w:rsidP="00E446B8">
      <w:pPr>
        <w:autoSpaceDE w:val="0"/>
        <w:autoSpaceDN w:val="0"/>
        <w:adjustRightInd w:val="0"/>
        <w:spacing w:line="360" w:lineRule="auto"/>
        <w:rPr>
          <w:rFonts w:eastAsia="Calibri"/>
          <w:bCs/>
          <w:color w:val="434242"/>
          <w:sz w:val="28"/>
          <w:szCs w:val="28"/>
        </w:rPr>
      </w:pPr>
      <w:r w:rsidRPr="00E446B8">
        <w:rPr>
          <w:rFonts w:eastAsia="Calibri"/>
          <w:bCs/>
          <w:color w:val="434242"/>
          <w:sz w:val="28"/>
          <w:szCs w:val="28"/>
        </w:rPr>
        <w:t>- спор</w:t>
      </w:r>
      <w:r w:rsidR="007927E8">
        <w:rPr>
          <w:rFonts w:eastAsia="Calibri"/>
          <w:bCs/>
          <w:color w:val="434242"/>
          <w:sz w:val="28"/>
          <w:szCs w:val="28"/>
        </w:rPr>
        <w:t>т</w:t>
      </w:r>
      <w:r w:rsidRPr="00E446B8">
        <w:rPr>
          <w:rFonts w:eastAsia="Calibri"/>
          <w:bCs/>
          <w:color w:val="434242"/>
          <w:sz w:val="28"/>
          <w:szCs w:val="28"/>
        </w:rPr>
        <w:t>зал.</w:t>
      </w:r>
    </w:p>
    <w:p w:rsidR="00EE0662" w:rsidRPr="00303D7E" w:rsidRDefault="00EE0662" w:rsidP="00927C93">
      <w:pPr>
        <w:tabs>
          <w:tab w:val="left" w:pos="263"/>
        </w:tabs>
        <w:outlineLvl w:val="1"/>
        <w:rPr>
          <w:b/>
          <w:bCs/>
          <w:color w:val="000000"/>
          <w:sz w:val="28"/>
          <w:szCs w:val="28"/>
          <w:highlight w:val="yellow"/>
        </w:rPr>
      </w:pPr>
      <w:bookmarkStart w:id="3" w:name="_Toc312163597"/>
      <w:bookmarkStart w:id="4" w:name="_Toc319658531"/>
      <w:bookmarkStart w:id="5" w:name="_Toc320642367"/>
    </w:p>
    <w:p w:rsidR="00493776" w:rsidRDefault="00493776" w:rsidP="00493776">
      <w:pPr>
        <w:pStyle w:val="a3"/>
        <w:widowControl w:val="0"/>
        <w:spacing w:line="360" w:lineRule="auto"/>
        <w:jc w:val="both"/>
        <w:rPr>
          <w:rFonts w:ascii="Times New Roman" w:hAnsi="Times New Roman" w:cs="Times New Roman"/>
          <w:sz w:val="28"/>
          <w:szCs w:val="28"/>
        </w:rPr>
      </w:pPr>
      <w:r w:rsidRPr="00C51976">
        <w:rPr>
          <w:rFonts w:ascii="Times New Roman" w:hAnsi="Times New Roman" w:cs="Times New Roman"/>
          <w:sz w:val="28"/>
          <w:szCs w:val="28"/>
        </w:rPr>
        <w:lastRenderedPageBreak/>
        <w:t>Графические изменения отражены на Картах функциональных зон с. Тюнгур</w:t>
      </w:r>
      <w:r>
        <w:rPr>
          <w:rFonts w:ascii="Times New Roman" w:hAnsi="Times New Roman" w:cs="Times New Roman"/>
          <w:sz w:val="28"/>
          <w:szCs w:val="28"/>
        </w:rPr>
        <w:t xml:space="preserve">, </w:t>
      </w:r>
      <w:r w:rsidRPr="009E7BED">
        <w:rPr>
          <w:rFonts w:ascii="Times New Roman" w:hAnsi="Times New Roman" w:cs="Times New Roman"/>
          <w:sz w:val="28"/>
          <w:szCs w:val="28"/>
        </w:rPr>
        <w:t xml:space="preserve">на Карте функциональных зон </w:t>
      </w:r>
      <w:r>
        <w:rPr>
          <w:rFonts w:ascii="Times New Roman" w:hAnsi="Times New Roman" w:cs="Times New Roman"/>
          <w:sz w:val="28"/>
          <w:szCs w:val="28"/>
        </w:rPr>
        <w:t>пос</w:t>
      </w:r>
      <w:r w:rsidRPr="009E7BED">
        <w:rPr>
          <w:rFonts w:ascii="Times New Roman" w:hAnsi="Times New Roman" w:cs="Times New Roman"/>
          <w:sz w:val="28"/>
          <w:szCs w:val="28"/>
        </w:rPr>
        <w:t xml:space="preserve">. </w:t>
      </w:r>
      <w:r>
        <w:rPr>
          <w:rFonts w:ascii="Times New Roman" w:hAnsi="Times New Roman" w:cs="Times New Roman"/>
          <w:sz w:val="28"/>
          <w:szCs w:val="28"/>
        </w:rPr>
        <w:t>Кучерла</w:t>
      </w:r>
      <w:r w:rsidRPr="009E7BED">
        <w:rPr>
          <w:rFonts w:ascii="Times New Roman" w:hAnsi="Times New Roman" w:cs="Times New Roman"/>
          <w:sz w:val="28"/>
          <w:szCs w:val="28"/>
        </w:rPr>
        <w:t xml:space="preserve"> М 1:5000</w:t>
      </w:r>
      <w:r>
        <w:rPr>
          <w:rFonts w:ascii="Times New Roman" w:hAnsi="Times New Roman" w:cs="Times New Roman"/>
          <w:sz w:val="28"/>
          <w:szCs w:val="28"/>
        </w:rPr>
        <w:t>.</w:t>
      </w:r>
    </w:p>
    <w:p w:rsidR="00EE0662" w:rsidRPr="00303D7E" w:rsidRDefault="00EE0662" w:rsidP="00927C93">
      <w:pPr>
        <w:tabs>
          <w:tab w:val="left" w:pos="263"/>
        </w:tabs>
        <w:outlineLvl w:val="1"/>
        <w:rPr>
          <w:bCs/>
          <w:color w:val="000000"/>
          <w:sz w:val="28"/>
          <w:szCs w:val="28"/>
          <w:highlight w:val="yellow"/>
        </w:rPr>
        <w:sectPr w:rsidR="00EE0662" w:rsidRPr="00303D7E" w:rsidSect="007957F3">
          <w:footerReference w:type="default" r:id="rId9"/>
          <w:pgSz w:w="11906" w:h="16838"/>
          <w:pgMar w:top="1134" w:right="850" w:bottom="1134" w:left="1701" w:header="708" w:footer="708" w:gutter="0"/>
          <w:cols w:space="708"/>
          <w:titlePg/>
          <w:docGrid w:linePitch="360"/>
        </w:sectPr>
      </w:pPr>
    </w:p>
    <w:bookmarkEnd w:id="3"/>
    <w:bookmarkEnd w:id="4"/>
    <w:bookmarkEnd w:id="5"/>
    <w:p w:rsidR="0015230C" w:rsidRPr="00C51976" w:rsidRDefault="0015230C" w:rsidP="0015230C">
      <w:pPr>
        <w:outlineLvl w:val="0"/>
        <w:rPr>
          <w:caps/>
        </w:rPr>
      </w:pPr>
      <w:r w:rsidRPr="00C51976">
        <w:rPr>
          <w:bCs/>
          <w:color w:val="000000"/>
          <w:sz w:val="28"/>
          <w:szCs w:val="28"/>
        </w:rPr>
        <w:lastRenderedPageBreak/>
        <w:t xml:space="preserve">Внесены изменения в Положение о территориальном планировании Глава  </w:t>
      </w:r>
      <w:bookmarkStart w:id="6" w:name="_Toc383250441"/>
      <w:bookmarkStart w:id="7" w:name="_Toc31015781"/>
      <w:r w:rsidRPr="00C51976">
        <w:rPr>
          <w:caps/>
        </w:rPr>
        <w:t xml:space="preserve">2. </w:t>
      </w:r>
      <w:bookmarkEnd w:id="6"/>
      <w:r w:rsidRPr="00C51976">
        <w:rPr>
          <w:caps/>
          <w:color w:val="333333"/>
        </w:rPr>
        <w:t>сведения о видах, назначении и наименованиях планируемых для размещения объектов местного значения поселения</w:t>
      </w:r>
      <w:bookmarkEnd w:id="7"/>
    </w:p>
    <w:p w:rsidR="0015230C" w:rsidRPr="00C51976" w:rsidRDefault="0015230C" w:rsidP="0015230C">
      <w:pPr>
        <w:jc w:val="right"/>
        <w:outlineLvl w:val="0"/>
        <w:rPr>
          <w:sz w:val="28"/>
          <w:szCs w:val="28"/>
        </w:rPr>
      </w:pPr>
      <w:r w:rsidRPr="00C51976">
        <w:rPr>
          <w:sz w:val="28"/>
          <w:szCs w:val="28"/>
        </w:rPr>
        <w:t>Таблица 4</w:t>
      </w:r>
    </w:p>
    <w:tbl>
      <w:tblPr>
        <w:tblW w:w="14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20"/>
        <w:gridCol w:w="2312"/>
        <w:gridCol w:w="1620"/>
        <w:gridCol w:w="2808"/>
        <w:gridCol w:w="1840"/>
      </w:tblGrid>
      <w:tr w:rsidR="0015230C" w:rsidRPr="00604AD0" w:rsidTr="009079D4">
        <w:trPr>
          <w:jc w:val="center"/>
        </w:trPr>
        <w:tc>
          <w:tcPr>
            <w:tcW w:w="710" w:type="dxa"/>
            <w:tcBorders>
              <w:top w:val="single" w:sz="4" w:space="0" w:color="auto"/>
              <w:left w:val="single" w:sz="4" w:space="0" w:color="auto"/>
              <w:bottom w:val="single" w:sz="4" w:space="0" w:color="auto"/>
              <w:right w:val="single" w:sz="4" w:space="0" w:color="auto"/>
            </w:tcBorders>
            <w:vAlign w:val="center"/>
            <w:hideMark/>
          </w:tcPr>
          <w:p w:rsidR="0015230C" w:rsidRPr="00604AD0" w:rsidRDefault="0015230C" w:rsidP="009079D4">
            <w:r w:rsidRPr="00604AD0">
              <w:t>№ п/п</w:t>
            </w:r>
          </w:p>
        </w:tc>
        <w:tc>
          <w:tcPr>
            <w:tcW w:w="5620" w:type="dxa"/>
            <w:tcBorders>
              <w:top w:val="single" w:sz="4" w:space="0" w:color="auto"/>
              <w:left w:val="single" w:sz="4" w:space="0" w:color="auto"/>
              <w:bottom w:val="single" w:sz="4" w:space="0" w:color="auto"/>
              <w:right w:val="single" w:sz="4" w:space="0" w:color="auto"/>
            </w:tcBorders>
            <w:vAlign w:val="center"/>
            <w:hideMark/>
          </w:tcPr>
          <w:p w:rsidR="0015230C" w:rsidRPr="00604AD0" w:rsidRDefault="0015230C" w:rsidP="009079D4">
            <w:r w:rsidRPr="00604AD0">
              <w:t>Наименование объекта</w:t>
            </w:r>
          </w:p>
        </w:tc>
        <w:tc>
          <w:tcPr>
            <w:tcW w:w="2312" w:type="dxa"/>
            <w:tcBorders>
              <w:top w:val="single" w:sz="4" w:space="0" w:color="auto"/>
              <w:left w:val="single" w:sz="4" w:space="0" w:color="auto"/>
              <w:bottom w:val="single" w:sz="4" w:space="0" w:color="auto"/>
              <w:right w:val="single" w:sz="4" w:space="0" w:color="auto"/>
            </w:tcBorders>
            <w:vAlign w:val="center"/>
            <w:hideMark/>
          </w:tcPr>
          <w:p w:rsidR="0015230C" w:rsidRPr="00604AD0" w:rsidRDefault="0015230C" w:rsidP="009079D4">
            <w:r w:rsidRPr="00604AD0">
              <w:t>Место размещения объекта</w:t>
            </w:r>
          </w:p>
        </w:tc>
        <w:tc>
          <w:tcPr>
            <w:tcW w:w="1620" w:type="dxa"/>
            <w:tcBorders>
              <w:top w:val="single" w:sz="4" w:space="0" w:color="auto"/>
              <w:left w:val="single" w:sz="4" w:space="0" w:color="auto"/>
              <w:bottom w:val="single" w:sz="4" w:space="0" w:color="auto"/>
              <w:right w:val="single" w:sz="4" w:space="0" w:color="auto"/>
            </w:tcBorders>
            <w:vAlign w:val="center"/>
            <w:hideMark/>
          </w:tcPr>
          <w:p w:rsidR="0015230C" w:rsidRPr="00604AD0" w:rsidRDefault="0015230C" w:rsidP="009079D4">
            <w:r w:rsidRPr="00604AD0">
              <w:t>Параметры объекта</w:t>
            </w:r>
          </w:p>
        </w:tc>
        <w:tc>
          <w:tcPr>
            <w:tcW w:w="2808" w:type="dxa"/>
            <w:tcBorders>
              <w:top w:val="single" w:sz="4" w:space="0" w:color="auto"/>
              <w:left w:val="single" w:sz="4" w:space="0" w:color="auto"/>
              <w:bottom w:val="single" w:sz="4" w:space="0" w:color="auto"/>
              <w:right w:val="single" w:sz="4" w:space="0" w:color="auto"/>
            </w:tcBorders>
            <w:vAlign w:val="center"/>
            <w:hideMark/>
          </w:tcPr>
          <w:p w:rsidR="0015230C" w:rsidRPr="00604AD0" w:rsidRDefault="0015230C" w:rsidP="009079D4">
            <w:r w:rsidRPr="00604AD0">
              <w:t>Мероприятия</w:t>
            </w:r>
          </w:p>
        </w:tc>
        <w:tc>
          <w:tcPr>
            <w:tcW w:w="1840" w:type="dxa"/>
            <w:tcBorders>
              <w:top w:val="single" w:sz="4" w:space="0" w:color="auto"/>
              <w:left w:val="single" w:sz="4" w:space="0" w:color="auto"/>
              <w:bottom w:val="single" w:sz="4" w:space="0" w:color="auto"/>
              <w:right w:val="single" w:sz="4" w:space="0" w:color="auto"/>
            </w:tcBorders>
            <w:vAlign w:val="center"/>
            <w:hideMark/>
          </w:tcPr>
          <w:p w:rsidR="0015230C" w:rsidRPr="00604AD0" w:rsidRDefault="0015230C" w:rsidP="009079D4">
            <w:r w:rsidRPr="00383D3D">
              <w:rPr>
                <w:sz w:val="20"/>
                <w:szCs w:val="20"/>
              </w:rPr>
              <w:t>Информация о необходимости установления зон с особыми условиями использования территории</w:t>
            </w:r>
          </w:p>
        </w:tc>
      </w:tr>
      <w:tr w:rsidR="0015230C" w:rsidRPr="00604AD0" w:rsidTr="009079D4">
        <w:trPr>
          <w:jc w:val="center"/>
        </w:trPr>
        <w:tc>
          <w:tcPr>
            <w:tcW w:w="14910" w:type="dxa"/>
            <w:gridSpan w:val="6"/>
            <w:tcBorders>
              <w:top w:val="single" w:sz="4" w:space="0" w:color="auto"/>
              <w:left w:val="single" w:sz="4" w:space="0" w:color="auto"/>
              <w:bottom w:val="single" w:sz="4" w:space="0" w:color="auto"/>
              <w:right w:val="single" w:sz="4" w:space="0" w:color="auto"/>
            </w:tcBorders>
            <w:vAlign w:val="center"/>
            <w:hideMark/>
          </w:tcPr>
          <w:p w:rsidR="0015230C" w:rsidRPr="00604AD0" w:rsidRDefault="0015230C" w:rsidP="009079D4">
            <w:r w:rsidRPr="00604AD0">
              <w:t>5 Зона рекреационного назначения</w:t>
            </w:r>
          </w:p>
        </w:tc>
      </w:tr>
      <w:tr w:rsidR="0015230C" w:rsidRPr="00604AD0" w:rsidTr="009079D4">
        <w:trPr>
          <w:trHeight w:val="550"/>
          <w:jc w:val="center"/>
        </w:trPr>
        <w:tc>
          <w:tcPr>
            <w:tcW w:w="710" w:type="dxa"/>
            <w:tcBorders>
              <w:top w:val="single" w:sz="4" w:space="0" w:color="auto"/>
              <w:left w:val="single" w:sz="4" w:space="0" w:color="auto"/>
              <w:bottom w:val="single" w:sz="4" w:space="0" w:color="auto"/>
              <w:right w:val="single" w:sz="4" w:space="0" w:color="auto"/>
            </w:tcBorders>
            <w:vAlign w:val="center"/>
            <w:hideMark/>
          </w:tcPr>
          <w:p w:rsidR="0015230C" w:rsidRPr="00604AD0" w:rsidRDefault="0015230C" w:rsidP="009079D4">
            <w:r w:rsidRPr="00604AD0">
              <w:t>5.1</w:t>
            </w:r>
          </w:p>
        </w:tc>
        <w:tc>
          <w:tcPr>
            <w:tcW w:w="5620" w:type="dxa"/>
            <w:tcBorders>
              <w:top w:val="single" w:sz="4" w:space="0" w:color="auto"/>
              <w:left w:val="single" w:sz="4" w:space="0" w:color="auto"/>
              <w:bottom w:val="single" w:sz="4" w:space="0" w:color="auto"/>
              <w:right w:val="single" w:sz="4" w:space="0" w:color="auto"/>
            </w:tcBorders>
            <w:vAlign w:val="center"/>
            <w:hideMark/>
          </w:tcPr>
          <w:p w:rsidR="0015230C" w:rsidRPr="00604AD0" w:rsidRDefault="0015230C" w:rsidP="009079D4">
            <w:r w:rsidRPr="00604AD0">
              <w:t>Зеленые насаждения общего пользования с устройством детских площадок и зон тихого отдыха</w:t>
            </w:r>
          </w:p>
        </w:tc>
        <w:tc>
          <w:tcPr>
            <w:tcW w:w="2312" w:type="dxa"/>
            <w:tcBorders>
              <w:top w:val="single" w:sz="4" w:space="0" w:color="auto"/>
              <w:left w:val="single" w:sz="4" w:space="0" w:color="auto"/>
              <w:bottom w:val="single" w:sz="4" w:space="0" w:color="auto"/>
              <w:right w:val="single" w:sz="4" w:space="0" w:color="auto"/>
            </w:tcBorders>
            <w:vAlign w:val="center"/>
            <w:hideMark/>
          </w:tcPr>
          <w:p w:rsidR="0015230C" w:rsidRPr="00604AD0" w:rsidRDefault="0015230C" w:rsidP="009079D4">
            <w:r w:rsidRPr="00604AD0">
              <w:t xml:space="preserve">с. </w:t>
            </w:r>
            <w:r>
              <w:t>Тюнгур</w:t>
            </w:r>
            <w:r w:rsidRPr="00604AD0">
              <w:t>, район планируемого</w:t>
            </w:r>
          </w:p>
          <w:p w:rsidR="0015230C" w:rsidRPr="00604AD0" w:rsidRDefault="0015230C" w:rsidP="009079D4">
            <w:proofErr w:type="spellStart"/>
            <w:r w:rsidRPr="00604AD0">
              <w:t>подцентра</w:t>
            </w:r>
            <w:proofErr w:type="spellEnd"/>
          </w:p>
        </w:tc>
        <w:tc>
          <w:tcPr>
            <w:tcW w:w="1620" w:type="dxa"/>
            <w:tcBorders>
              <w:top w:val="single" w:sz="4" w:space="0" w:color="auto"/>
              <w:left w:val="single" w:sz="4" w:space="0" w:color="auto"/>
              <w:bottom w:val="single" w:sz="4" w:space="0" w:color="auto"/>
              <w:right w:val="single" w:sz="4" w:space="0" w:color="auto"/>
            </w:tcBorders>
            <w:vAlign w:val="center"/>
            <w:hideMark/>
          </w:tcPr>
          <w:p w:rsidR="0015230C" w:rsidRPr="00604AD0" w:rsidRDefault="0015230C" w:rsidP="009079D4">
            <w:r w:rsidRPr="00604AD0">
              <w:t>0,2 га</w:t>
            </w:r>
          </w:p>
        </w:tc>
        <w:tc>
          <w:tcPr>
            <w:tcW w:w="2808" w:type="dxa"/>
            <w:vMerge w:val="restart"/>
            <w:tcBorders>
              <w:top w:val="single" w:sz="4" w:space="0" w:color="auto"/>
              <w:left w:val="single" w:sz="4" w:space="0" w:color="auto"/>
              <w:right w:val="single" w:sz="4" w:space="0" w:color="auto"/>
            </w:tcBorders>
            <w:vAlign w:val="center"/>
          </w:tcPr>
          <w:p w:rsidR="0015230C" w:rsidRPr="00604AD0" w:rsidRDefault="0015230C" w:rsidP="009079D4">
            <w:r w:rsidRPr="00604AD0">
              <w:t>Разработка проектной документации, строительство</w:t>
            </w:r>
          </w:p>
          <w:p w:rsidR="0015230C" w:rsidRPr="00604AD0" w:rsidRDefault="0015230C" w:rsidP="009079D4"/>
        </w:tc>
        <w:tc>
          <w:tcPr>
            <w:tcW w:w="1840" w:type="dxa"/>
            <w:tcBorders>
              <w:top w:val="single" w:sz="4" w:space="0" w:color="auto"/>
              <w:left w:val="single" w:sz="4" w:space="0" w:color="auto"/>
              <w:bottom w:val="single" w:sz="4" w:space="0" w:color="auto"/>
              <w:right w:val="single" w:sz="4" w:space="0" w:color="auto"/>
            </w:tcBorders>
            <w:vAlign w:val="center"/>
            <w:hideMark/>
          </w:tcPr>
          <w:p w:rsidR="0015230C" w:rsidRPr="00604AD0" w:rsidRDefault="0015230C" w:rsidP="009079D4">
            <w:r w:rsidRPr="008459F8">
              <w:t>Не требуется</w:t>
            </w:r>
          </w:p>
        </w:tc>
      </w:tr>
      <w:tr w:rsidR="0015230C" w:rsidTr="009079D4">
        <w:trPr>
          <w:trHeight w:val="830"/>
          <w:jc w:val="center"/>
        </w:trPr>
        <w:tc>
          <w:tcPr>
            <w:tcW w:w="710" w:type="dxa"/>
            <w:tcBorders>
              <w:top w:val="single" w:sz="4" w:space="0" w:color="auto"/>
              <w:left w:val="single" w:sz="4" w:space="0" w:color="auto"/>
              <w:bottom w:val="single" w:sz="4" w:space="0" w:color="auto"/>
              <w:right w:val="single" w:sz="4" w:space="0" w:color="auto"/>
            </w:tcBorders>
            <w:vAlign w:val="center"/>
            <w:hideMark/>
          </w:tcPr>
          <w:p w:rsidR="0015230C" w:rsidRPr="00604AD0" w:rsidRDefault="0015230C" w:rsidP="009079D4">
            <w:r w:rsidRPr="00604AD0">
              <w:t>5.2</w:t>
            </w:r>
          </w:p>
        </w:tc>
        <w:tc>
          <w:tcPr>
            <w:tcW w:w="5620" w:type="dxa"/>
            <w:tcBorders>
              <w:top w:val="single" w:sz="4" w:space="0" w:color="auto"/>
              <w:left w:val="single" w:sz="4" w:space="0" w:color="auto"/>
              <w:bottom w:val="single" w:sz="4" w:space="0" w:color="auto"/>
              <w:right w:val="single" w:sz="4" w:space="0" w:color="auto"/>
            </w:tcBorders>
            <w:vAlign w:val="center"/>
            <w:hideMark/>
          </w:tcPr>
          <w:p w:rsidR="0015230C" w:rsidRPr="00604AD0" w:rsidRDefault="0015230C" w:rsidP="009079D4">
            <w:r>
              <w:t>Пляж</w:t>
            </w:r>
          </w:p>
        </w:tc>
        <w:tc>
          <w:tcPr>
            <w:tcW w:w="2312" w:type="dxa"/>
            <w:tcBorders>
              <w:top w:val="single" w:sz="4" w:space="0" w:color="auto"/>
              <w:left w:val="single" w:sz="4" w:space="0" w:color="auto"/>
              <w:bottom w:val="single" w:sz="4" w:space="0" w:color="auto"/>
              <w:right w:val="single" w:sz="4" w:space="0" w:color="auto"/>
            </w:tcBorders>
            <w:vAlign w:val="center"/>
            <w:hideMark/>
          </w:tcPr>
          <w:p w:rsidR="0015230C" w:rsidRPr="00604AD0" w:rsidRDefault="0015230C" w:rsidP="009079D4">
            <w:r w:rsidRPr="00604AD0">
              <w:t xml:space="preserve">с. </w:t>
            </w:r>
            <w:r>
              <w:t>Тюнгур</w:t>
            </w:r>
            <w:r w:rsidRPr="00604AD0">
              <w:t>, район планируемого</w:t>
            </w:r>
          </w:p>
          <w:p w:rsidR="0015230C" w:rsidRPr="00604AD0" w:rsidRDefault="0015230C" w:rsidP="009079D4">
            <w:proofErr w:type="spellStart"/>
            <w:r w:rsidRPr="00604AD0">
              <w:t>подцентра</w:t>
            </w:r>
            <w:proofErr w:type="spellEnd"/>
          </w:p>
        </w:tc>
        <w:tc>
          <w:tcPr>
            <w:tcW w:w="1620" w:type="dxa"/>
            <w:tcBorders>
              <w:top w:val="single" w:sz="4" w:space="0" w:color="auto"/>
              <w:left w:val="single" w:sz="4" w:space="0" w:color="auto"/>
              <w:bottom w:val="single" w:sz="4" w:space="0" w:color="auto"/>
              <w:right w:val="single" w:sz="4" w:space="0" w:color="auto"/>
            </w:tcBorders>
            <w:vAlign w:val="center"/>
            <w:hideMark/>
          </w:tcPr>
          <w:p w:rsidR="0015230C" w:rsidRPr="00604AD0" w:rsidRDefault="0015230C" w:rsidP="009079D4">
            <w:r w:rsidRPr="00604AD0">
              <w:t>0,1 га</w:t>
            </w:r>
          </w:p>
        </w:tc>
        <w:tc>
          <w:tcPr>
            <w:tcW w:w="2808" w:type="dxa"/>
            <w:vMerge/>
            <w:tcBorders>
              <w:left w:val="single" w:sz="4" w:space="0" w:color="auto"/>
              <w:right w:val="single" w:sz="4" w:space="0" w:color="auto"/>
            </w:tcBorders>
            <w:vAlign w:val="center"/>
            <w:hideMark/>
          </w:tcPr>
          <w:p w:rsidR="0015230C" w:rsidRPr="00604AD0" w:rsidRDefault="0015230C" w:rsidP="009079D4"/>
        </w:tc>
        <w:tc>
          <w:tcPr>
            <w:tcW w:w="1840" w:type="dxa"/>
            <w:tcBorders>
              <w:top w:val="single" w:sz="4" w:space="0" w:color="auto"/>
              <w:left w:val="single" w:sz="4" w:space="0" w:color="auto"/>
              <w:bottom w:val="single" w:sz="4" w:space="0" w:color="auto"/>
              <w:right w:val="single" w:sz="4" w:space="0" w:color="auto"/>
            </w:tcBorders>
            <w:hideMark/>
          </w:tcPr>
          <w:p w:rsidR="0015230C" w:rsidRDefault="0015230C" w:rsidP="009079D4">
            <w:r w:rsidRPr="008F6452">
              <w:t>Не требуется</w:t>
            </w:r>
          </w:p>
        </w:tc>
      </w:tr>
      <w:tr w:rsidR="0015230C" w:rsidTr="009079D4">
        <w:trPr>
          <w:trHeight w:val="830"/>
          <w:jc w:val="center"/>
        </w:trPr>
        <w:tc>
          <w:tcPr>
            <w:tcW w:w="710" w:type="dxa"/>
            <w:tcBorders>
              <w:top w:val="single" w:sz="4" w:space="0" w:color="auto"/>
              <w:left w:val="single" w:sz="4" w:space="0" w:color="auto"/>
              <w:bottom w:val="single" w:sz="4" w:space="0" w:color="auto"/>
              <w:right w:val="single" w:sz="4" w:space="0" w:color="auto"/>
            </w:tcBorders>
            <w:vAlign w:val="center"/>
            <w:hideMark/>
          </w:tcPr>
          <w:p w:rsidR="0015230C" w:rsidRPr="00A93873" w:rsidRDefault="0015230C" w:rsidP="009079D4">
            <w:r w:rsidRPr="00A93873">
              <w:t>5.3</w:t>
            </w:r>
          </w:p>
        </w:tc>
        <w:tc>
          <w:tcPr>
            <w:tcW w:w="5620" w:type="dxa"/>
            <w:tcBorders>
              <w:top w:val="single" w:sz="4" w:space="0" w:color="auto"/>
              <w:left w:val="single" w:sz="4" w:space="0" w:color="auto"/>
              <w:bottom w:val="single" w:sz="4" w:space="0" w:color="auto"/>
              <w:right w:val="single" w:sz="4" w:space="0" w:color="auto"/>
            </w:tcBorders>
            <w:vAlign w:val="center"/>
            <w:hideMark/>
          </w:tcPr>
          <w:p w:rsidR="0015230C" w:rsidRPr="00A93873" w:rsidRDefault="0015230C" w:rsidP="009079D4">
            <w:r w:rsidRPr="00A93873">
              <w:t>Парк им. П. Сухова</w:t>
            </w:r>
          </w:p>
        </w:tc>
        <w:tc>
          <w:tcPr>
            <w:tcW w:w="2312" w:type="dxa"/>
            <w:tcBorders>
              <w:top w:val="single" w:sz="4" w:space="0" w:color="auto"/>
              <w:left w:val="single" w:sz="4" w:space="0" w:color="auto"/>
              <w:bottom w:val="single" w:sz="4" w:space="0" w:color="auto"/>
              <w:right w:val="single" w:sz="4" w:space="0" w:color="auto"/>
            </w:tcBorders>
            <w:vAlign w:val="center"/>
          </w:tcPr>
          <w:p w:rsidR="0015230C" w:rsidRPr="00604AD0" w:rsidRDefault="0015230C" w:rsidP="009079D4">
            <w:pPr>
              <w:rPr>
                <w:highlight w:val="yellow"/>
              </w:rPr>
            </w:pPr>
            <w:r w:rsidRPr="00604AD0">
              <w:t>Центральная часть села</w:t>
            </w:r>
            <w:r>
              <w:t xml:space="preserve"> с. Тюнгур</w:t>
            </w:r>
          </w:p>
        </w:tc>
        <w:tc>
          <w:tcPr>
            <w:tcW w:w="1620" w:type="dxa"/>
            <w:tcBorders>
              <w:top w:val="single" w:sz="4" w:space="0" w:color="auto"/>
              <w:left w:val="single" w:sz="4" w:space="0" w:color="auto"/>
              <w:bottom w:val="single" w:sz="4" w:space="0" w:color="auto"/>
              <w:right w:val="single" w:sz="4" w:space="0" w:color="auto"/>
            </w:tcBorders>
            <w:vAlign w:val="center"/>
            <w:hideMark/>
          </w:tcPr>
          <w:p w:rsidR="0015230C" w:rsidRPr="00604AD0" w:rsidRDefault="0015230C" w:rsidP="009079D4">
            <w:pPr>
              <w:rPr>
                <w:highlight w:val="yellow"/>
              </w:rPr>
            </w:pPr>
            <w:r w:rsidRPr="004708B9">
              <w:t>1,0 га</w:t>
            </w:r>
          </w:p>
        </w:tc>
        <w:tc>
          <w:tcPr>
            <w:tcW w:w="2808" w:type="dxa"/>
            <w:vMerge/>
            <w:tcBorders>
              <w:left w:val="single" w:sz="4" w:space="0" w:color="auto"/>
              <w:right w:val="single" w:sz="4" w:space="0" w:color="auto"/>
            </w:tcBorders>
            <w:vAlign w:val="center"/>
            <w:hideMark/>
          </w:tcPr>
          <w:p w:rsidR="0015230C" w:rsidRPr="00604AD0" w:rsidRDefault="0015230C" w:rsidP="009079D4"/>
        </w:tc>
        <w:tc>
          <w:tcPr>
            <w:tcW w:w="1840" w:type="dxa"/>
            <w:tcBorders>
              <w:top w:val="single" w:sz="4" w:space="0" w:color="auto"/>
              <w:left w:val="single" w:sz="4" w:space="0" w:color="auto"/>
              <w:bottom w:val="single" w:sz="4" w:space="0" w:color="auto"/>
              <w:right w:val="single" w:sz="4" w:space="0" w:color="auto"/>
            </w:tcBorders>
            <w:hideMark/>
          </w:tcPr>
          <w:p w:rsidR="0015230C" w:rsidRDefault="0015230C" w:rsidP="009079D4">
            <w:r w:rsidRPr="008F6452">
              <w:t>Не требуется</w:t>
            </w:r>
          </w:p>
        </w:tc>
      </w:tr>
      <w:tr w:rsidR="0015230C" w:rsidRPr="008F6452" w:rsidTr="009079D4">
        <w:trPr>
          <w:trHeight w:val="830"/>
          <w:jc w:val="center"/>
        </w:trPr>
        <w:tc>
          <w:tcPr>
            <w:tcW w:w="710" w:type="dxa"/>
            <w:tcBorders>
              <w:top w:val="single" w:sz="4" w:space="0" w:color="auto"/>
              <w:left w:val="single" w:sz="4" w:space="0" w:color="auto"/>
              <w:bottom w:val="single" w:sz="4" w:space="0" w:color="auto"/>
              <w:right w:val="single" w:sz="4" w:space="0" w:color="auto"/>
            </w:tcBorders>
            <w:vAlign w:val="center"/>
            <w:hideMark/>
          </w:tcPr>
          <w:p w:rsidR="0015230C" w:rsidRPr="00A93873" w:rsidRDefault="0015230C" w:rsidP="009079D4">
            <w:r>
              <w:t>5.4</w:t>
            </w:r>
          </w:p>
        </w:tc>
        <w:tc>
          <w:tcPr>
            <w:tcW w:w="5620" w:type="dxa"/>
            <w:tcBorders>
              <w:top w:val="single" w:sz="4" w:space="0" w:color="auto"/>
              <w:left w:val="single" w:sz="4" w:space="0" w:color="auto"/>
              <w:bottom w:val="single" w:sz="4" w:space="0" w:color="auto"/>
              <w:right w:val="single" w:sz="4" w:space="0" w:color="auto"/>
            </w:tcBorders>
            <w:vAlign w:val="center"/>
            <w:hideMark/>
          </w:tcPr>
          <w:p w:rsidR="0015230C" w:rsidRPr="00A93873" w:rsidRDefault="0015230C" w:rsidP="009079D4">
            <w:r>
              <w:t>Турбаза</w:t>
            </w:r>
          </w:p>
        </w:tc>
        <w:tc>
          <w:tcPr>
            <w:tcW w:w="2312" w:type="dxa"/>
            <w:tcBorders>
              <w:top w:val="single" w:sz="4" w:space="0" w:color="auto"/>
              <w:left w:val="single" w:sz="4" w:space="0" w:color="auto"/>
              <w:bottom w:val="single" w:sz="4" w:space="0" w:color="auto"/>
              <w:right w:val="single" w:sz="4" w:space="0" w:color="auto"/>
            </w:tcBorders>
            <w:vAlign w:val="center"/>
          </w:tcPr>
          <w:p w:rsidR="0015230C" w:rsidRPr="00604AD0" w:rsidRDefault="0015230C" w:rsidP="009079D4">
            <w:r>
              <w:t>Южнее пос. Кучерла</w:t>
            </w:r>
          </w:p>
        </w:tc>
        <w:tc>
          <w:tcPr>
            <w:tcW w:w="1620" w:type="dxa"/>
            <w:tcBorders>
              <w:top w:val="single" w:sz="4" w:space="0" w:color="auto"/>
              <w:left w:val="single" w:sz="4" w:space="0" w:color="auto"/>
              <w:bottom w:val="single" w:sz="4" w:space="0" w:color="auto"/>
              <w:right w:val="single" w:sz="4" w:space="0" w:color="auto"/>
            </w:tcBorders>
            <w:vAlign w:val="center"/>
            <w:hideMark/>
          </w:tcPr>
          <w:p w:rsidR="0015230C" w:rsidRPr="004708B9" w:rsidRDefault="0015230C" w:rsidP="00B30535">
            <w:r>
              <w:t>3,</w:t>
            </w:r>
            <w:r w:rsidR="00B30535">
              <w:t>1</w:t>
            </w:r>
            <w:r>
              <w:t xml:space="preserve"> га</w:t>
            </w:r>
          </w:p>
        </w:tc>
        <w:tc>
          <w:tcPr>
            <w:tcW w:w="2808" w:type="dxa"/>
            <w:vMerge/>
            <w:tcBorders>
              <w:left w:val="single" w:sz="4" w:space="0" w:color="auto"/>
              <w:bottom w:val="single" w:sz="4" w:space="0" w:color="auto"/>
              <w:right w:val="single" w:sz="4" w:space="0" w:color="auto"/>
            </w:tcBorders>
            <w:vAlign w:val="center"/>
            <w:hideMark/>
          </w:tcPr>
          <w:p w:rsidR="0015230C" w:rsidRPr="00604AD0" w:rsidRDefault="0015230C" w:rsidP="009079D4"/>
        </w:tc>
        <w:tc>
          <w:tcPr>
            <w:tcW w:w="1840" w:type="dxa"/>
            <w:tcBorders>
              <w:top w:val="single" w:sz="4" w:space="0" w:color="auto"/>
              <w:left w:val="single" w:sz="4" w:space="0" w:color="auto"/>
              <w:bottom w:val="single" w:sz="4" w:space="0" w:color="auto"/>
              <w:right w:val="single" w:sz="4" w:space="0" w:color="auto"/>
            </w:tcBorders>
            <w:hideMark/>
          </w:tcPr>
          <w:p w:rsidR="0015230C" w:rsidRPr="008F6452" w:rsidRDefault="0015230C" w:rsidP="009079D4">
            <w:r w:rsidRPr="008F6452">
              <w:t>Не требуется</w:t>
            </w:r>
          </w:p>
        </w:tc>
      </w:tr>
    </w:tbl>
    <w:p w:rsidR="0015230C" w:rsidRPr="00303D7E" w:rsidRDefault="0015230C" w:rsidP="0015230C">
      <w:pPr>
        <w:rPr>
          <w:highlight w:val="yellow"/>
        </w:rPr>
      </w:pPr>
    </w:p>
    <w:p w:rsidR="003665DD" w:rsidRPr="00C51976" w:rsidRDefault="003665DD" w:rsidP="003665DD">
      <w:pPr>
        <w:outlineLvl w:val="0"/>
        <w:rPr>
          <w:sz w:val="28"/>
          <w:szCs w:val="28"/>
        </w:rPr>
      </w:pPr>
      <w:r w:rsidRPr="00C51976">
        <w:rPr>
          <w:bCs/>
          <w:color w:val="000000"/>
          <w:sz w:val="28"/>
          <w:szCs w:val="28"/>
        </w:rPr>
        <w:t xml:space="preserve">Внесены изменения в Положение о территориальном планировании Глава  3 </w:t>
      </w:r>
      <w:r w:rsidRPr="00C51976">
        <w:rPr>
          <w:sz w:val="28"/>
          <w:szCs w:val="28"/>
        </w:rPr>
        <w:t>ПАРАМЕТРЫ ФУНКЦИОНАЛЬНЫХ ЗОН</w:t>
      </w:r>
      <w:r w:rsidR="00535267" w:rsidRPr="00C51976">
        <w:rPr>
          <w:sz w:val="28"/>
          <w:szCs w:val="28"/>
        </w:rPr>
        <w:t>,</w:t>
      </w:r>
      <w:r w:rsidR="00535267" w:rsidRPr="00C51976">
        <w:rPr>
          <w:caps/>
        </w:rPr>
        <w:t xml:space="preserve">  </w:t>
      </w:r>
      <w:r w:rsidR="00535267" w:rsidRPr="00C51976">
        <w:rPr>
          <w:caps/>
          <w:color w:val="000000"/>
        </w:rPr>
        <w:t>сведения о планируемых для размещения в них объектах федерального значения, объектах регионального значения, объектах местного значения</w:t>
      </w:r>
      <w:r w:rsidRPr="00C51976">
        <w:rPr>
          <w:sz w:val="28"/>
          <w:szCs w:val="28"/>
        </w:rPr>
        <w:t xml:space="preserve"> Таблица 5</w:t>
      </w:r>
    </w:p>
    <w:p w:rsidR="003665DD" w:rsidRPr="00C51976" w:rsidRDefault="003665DD" w:rsidP="003665DD"/>
    <w:p w:rsidR="003665DD" w:rsidRPr="00535267" w:rsidRDefault="00EB50BB" w:rsidP="00EC75BA">
      <w:pPr>
        <w:pStyle w:val="12"/>
        <w:keepNext/>
        <w:keepLines/>
        <w:jc w:val="both"/>
        <w:rPr>
          <w:b w:val="0"/>
        </w:rPr>
      </w:pPr>
      <w:r w:rsidRPr="00535267">
        <w:t>Зону земель особо охраняемых территорий и объектов и зону сельскохозяйственного использования</w:t>
      </w:r>
      <w:r w:rsidR="003665DD" w:rsidRPr="00535267">
        <w:rPr>
          <w:b w:val="0"/>
        </w:rPr>
        <w:t xml:space="preserve"> в таблице 5 Параметров  функциональных зон Положени</w:t>
      </w:r>
      <w:r w:rsidR="00631413" w:rsidRPr="00535267">
        <w:rPr>
          <w:b w:val="0"/>
        </w:rPr>
        <w:t>е</w:t>
      </w:r>
      <w:r w:rsidR="003665DD" w:rsidRPr="00535267">
        <w:rPr>
          <w:b w:val="0"/>
        </w:rPr>
        <w:t xml:space="preserve"> о территориальном  планировании изложить в следующей редакции:</w:t>
      </w:r>
    </w:p>
    <w:p w:rsidR="00562B5C" w:rsidRDefault="00562B5C" w:rsidP="003665DD">
      <w:pPr>
        <w:pStyle w:val="a5"/>
        <w:jc w:val="right"/>
        <w:rPr>
          <w:szCs w:val="28"/>
        </w:rPr>
      </w:pPr>
    </w:p>
    <w:p w:rsidR="00562B5C" w:rsidRDefault="00562B5C" w:rsidP="003665DD">
      <w:pPr>
        <w:pStyle w:val="a5"/>
        <w:jc w:val="right"/>
        <w:rPr>
          <w:szCs w:val="28"/>
        </w:rPr>
      </w:pPr>
    </w:p>
    <w:p w:rsidR="003665DD" w:rsidRPr="00535267" w:rsidRDefault="003665DD" w:rsidP="003665DD">
      <w:pPr>
        <w:pStyle w:val="a5"/>
        <w:jc w:val="right"/>
      </w:pPr>
      <w:r w:rsidRPr="00535267">
        <w:rPr>
          <w:szCs w:val="28"/>
        </w:rPr>
        <w:t>Таблица 5</w:t>
      </w:r>
    </w:p>
    <w:p w:rsidR="00535267" w:rsidRPr="00964900" w:rsidRDefault="00535267" w:rsidP="00535267">
      <w:pPr>
        <w:outlineLvl w:val="0"/>
        <w:rPr>
          <w:caps/>
        </w:rPr>
      </w:pPr>
      <w:r>
        <w:lastRenderedPageBreak/>
        <w:t xml:space="preserve">. </w:t>
      </w:r>
      <w:r w:rsidRPr="00964900">
        <w:rPr>
          <w:caps/>
          <w:color w:val="000000"/>
        </w:rPr>
        <w:t>Параметры функциональных зон</w:t>
      </w:r>
      <w:r w:rsidRPr="00964900">
        <w:rPr>
          <w:caps/>
        </w:rPr>
        <w:t xml:space="preserve">, </w:t>
      </w:r>
      <w:r w:rsidRPr="00964900">
        <w:rPr>
          <w:caps/>
          <w:color w:val="000000"/>
        </w:rPr>
        <w:t>сведения о планируемых для размещения в них объектах федерального значения, объектах регионального значения, объектах местного значения</w:t>
      </w:r>
    </w:p>
    <w:p w:rsidR="003665DD" w:rsidRPr="00535267" w:rsidRDefault="003665DD" w:rsidP="003665DD">
      <w:pPr>
        <w:tabs>
          <w:tab w:val="left" w:pos="1620"/>
        </w:tabs>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2486"/>
        <w:gridCol w:w="2967"/>
        <w:gridCol w:w="2465"/>
        <w:gridCol w:w="1869"/>
        <w:gridCol w:w="2025"/>
      </w:tblGrid>
      <w:tr w:rsidR="003665DD" w:rsidRPr="00303D7E" w:rsidTr="00B23574">
        <w:trPr>
          <w:trHeight w:val="765"/>
          <w:tblHeader/>
          <w:jc w:val="center"/>
        </w:trPr>
        <w:tc>
          <w:tcPr>
            <w:tcW w:w="1754" w:type="pct"/>
            <w:gridSpan w:val="2"/>
            <w:tcBorders>
              <w:top w:val="single" w:sz="4" w:space="0" w:color="auto"/>
              <w:left w:val="single" w:sz="4" w:space="0" w:color="auto"/>
              <w:bottom w:val="single" w:sz="4" w:space="0" w:color="auto"/>
              <w:right w:val="single" w:sz="4" w:space="0" w:color="auto"/>
            </w:tcBorders>
            <w:vAlign w:val="center"/>
            <w:hideMark/>
          </w:tcPr>
          <w:p w:rsidR="003665DD" w:rsidRPr="00535267" w:rsidRDefault="003665DD" w:rsidP="00B23574">
            <w:r w:rsidRPr="00535267">
              <w:lastRenderedPageBreak/>
              <w:t xml:space="preserve">Функциональные </w:t>
            </w:r>
          </w:p>
          <w:p w:rsidR="003665DD" w:rsidRPr="00535267" w:rsidRDefault="003665DD" w:rsidP="00B23574">
            <w:r w:rsidRPr="00535267">
              <w:t>зоны и их параметры</w:t>
            </w:r>
          </w:p>
        </w:tc>
        <w:tc>
          <w:tcPr>
            <w:tcW w:w="1032" w:type="pct"/>
            <w:tcBorders>
              <w:top w:val="single" w:sz="4" w:space="0" w:color="auto"/>
              <w:left w:val="single" w:sz="4" w:space="0" w:color="auto"/>
              <w:bottom w:val="single" w:sz="4" w:space="0" w:color="auto"/>
              <w:right w:val="single" w:sz="4" w:space="0" w:color="auto"/>
            </w:tcBorders>
            <w:vAlign w:val="center"/>
            <w:hideMark/>
          </w:tcPr>
          <w:p w:rsidR="003665DD" w:rsidRPr="00535267" w:rsidRDefault="003665DD" w:rsidP="00B23574">
            <w:r w:rsidRPr="00535267">
              <w:t>Наименование объектов, планируемых для размещения</w:t>
            </w:r>
          </w:p>
        </w:tc>
        <w:tc>
          <w:tcPr>
            <w:tcW w:w="858" w:type="pct"/>
            <w:tcBorders>
              <w:top w:val="single" w:sz="4" w:space="0" w:color="auto"/>
              <w:left w:val="single" w:sz="4" w:space="0" w:color="auto"/>
              <w:bottom w:val="single" w:sz="4" w:space="0" w:color="auto"/>
              <w:right w:val="single" w:sz="4" w:space="0" w:color="auto"/>
            </w:tcBorders>
            <w:vAlign w:val="center"/>
            <w:hideMark/>
          </w:tcPr>
          <w:p w:rsidR="003665DD" w:rsidRPr="00535267" w:rsidRDefault="003665DD" w:rsidP="00B23574">
            <w:r w:rsidRPr="00535267">
              <w:t>Местоположение объекта</w:t>
            </w:r>
          </w:p>
        </w:tc>
        <w:tc>
          <w:tcPr>
            <w:tcW w:w="651" w:type="pct"/>
            <w:tcBorders>
              <w:top w:val="single" w:sz="4" w:space="0" w:color="auto"/>
              <w:left w:val="single" w:sz="4" w:space="0" w:color="auto"/>
              <w:bottom w:val="single" w:sz="4" w:space="0" w:color="auto"/>
              <w:right w:val="single" w:sz="4" w:space="0" w:color="auto"/>
            </w:tcBorders>
            <w:vAlign w:val="center"/>
            <w:hideMark/>
          </w:tcPr>
          <w:p w:rsidR="003665DD" w:rsidRPr="00535267" w:rsidRDefault="003665DD" w:rsidP="00B23574">
            <w:r w:rsidRPr="00535267">
              <w:t>Параметры объекта</w:t>
            </w:r>
          </w:p>
        </w:tc>
        <w:tc>
          <w:tcPr>
            <w:tcW w:w="705" w:type="pct"/>
            <w:tcBorders>
              <w:top w:val="single" w:sz="4" w:space="0" w:color="auto"/>
              <w:left w:val="single" w:sz="4" w:space="0" w:color="auto"/>
              <w:bottom w:val="single" w:sz="4" w:space="0" w:color="auto"/>
              <w:right w:val="single" w:sz="4" w:space="0" w:color="auto"/>
            </w:tcBorders>
            <w:vAlign w:val="center"/>
            <w:hideMark/>
          </w:tcPr>
          <w:p w:rsidR="003665DD" w:rsidRPr="00535267" w:rsidRDefault="003665DD" w:rsidP="00B23574">
            <w:r w:rsidRPr="00535267">
              <w:t>Статус объекта</w:t>
            </w:r>
          </w:p>
        </w:tc>
      </w:tr>
      <w:tr w:rsidR="003665DD" w:rsidRPr="00303D7E" w:rsidTr="00B23574">
        <w:trPr>
          <w:trHeight w:val="734"/>
          <w:tblHeader/>
          <w:jc w:val="center"/>
        </w:trPr>
        <w:tc>
          <w:tcPr>
            <w:tcW w:w="889" w:type="pct"/>
            <w:tcBorders>
              <w:top w:val="single" w:sz="4" w:space="0" w:color="auto"/>
              <w:left w:val="single" w:sz="4" w:space="0" w:color="auto"/>
              <w:bottom w:val="single" w:sz="4" w:space="0" w:color="auto"/>
              <w:right w:val="single" w:sz="4" w:space="0" w:color="auto"/>
            </w:tcBorders>
            <w:vAlign w:val="center"/>
            <w:hideMark/>
          </w:tcPr>
          <w:p w:rsidR="003665DD" w:rsidRPr="00535267" w:rsidRDefault="003665DD" w:rsidP="00B23574">
            <w:r w:rsidRPr="00535267">
              <w:t>1</w:t>
            </w:r>
          </w:p>
        </w:tc>
        <w:tc>
          <w:tcPr>
            <w:tcW w:w="865" w:type="pct"/>
            <w:tcBorders>
              <w:top w:val="single" w:sz="4" w:space="0" w:color="auto"/>
              <w:left w:val="single" w:sz="4" w:space="0" w:color="auto"/>
              <w:bottom w:val="single" w:sz="4" w:space="0" w:color="auto"/>
              <w:right w:val="single" w:sz="4" w:space="0" w:color="auto"/>
            </w:tcBorders>
            <w:vAlign w:val="center"/>
            <w:hideMark/>
          </w:tcPr>
          <w:p w:rsidR="003665DD" w:rsidRPr="00535267" w:rsidRDefault="003665DD" w:rsidP="00B23574">
            <w:r w:rsidRPr="00535267">
              <w:t>2</w:t>
            </w:r>
          </w:p>
        </w:tc>
        <w:tc>
          <w:tcPr>
            <w:tcW w:w="1032" w:type="pct"/>
            <w:tcBorders>
              <w:top w:val="single" w:sz="4" w:space="0" w:color="auto"/>
              <w:left w:val="single" w:sz="4" w:space="0" w:color="auto"/>
              <w:bottom w:val="single" w:sz="4" w:space="0" w:color="auto"/>
              <w:right w:val="single" w:sz="4" w:space="0" w:color="auto"/>
            </w:tcBorders>
            <w:vAlign w:val="center"/>
            <w:hideMark/>
          </w:tcPr>
          <w:p w:rsidR="003665DD" w:rsidRPr="00535267" w:rsidRDefault="003665DD" w:rsidP="00B23574">
            <w:r w:rsidRPr="00535267">
              <w:t>3</w:t>
            </w:r>
          </w:p>
        </w:tc>
        <w:tc>
          <w:tcPr>
            <w:tcW w:w="858" w:type="pct"/>
            <w:tcBorders>
              <w:top w:val="single" w:sz="4" w:space="0" w:color="auto"/>
              <w:left w:val="single" w:sz="4" w:space="0" w:color="auto"/>
              <w:bottom w:val="single" w:sz="4" w:space="0" w:color="auto"/>
              <w:right w:val="single" w:sz="4" w:space="0" w:color="auto"/>
            </w:tcBorders>
            <w:vAlign w:val="center"/>
            <w:hideMark/>
          </w:tcPr>
          <w:p w:rsidR="003665DD" w:rsidRPr="00535267" w:rsidRDefault="003665DD" w:rsidP="00B23574">
            <w:r w:rsidRPr="00535267">
              <w:t>4</w:t>
            </w:r>
          </w:p>
        </w:tc>
        <w:tc>
          <w:tcPr>
            <w:tcW w:w="651" w:type="pct"/>
            <w:tcBorders>
              <w:top w:val="single" w:sz="4" w:space="0" w:color="auto"/>
              <w:left w:val="single" w:sz="4" w:space="0" w:color="auto"/>
              <w:bottom w:val="single" w:sz="4" w:space="0" w:color="auto"/>
              <w:right w:val="single" w:sz="4" w:space="0" w:color="auto"/>
            </w:tcBorders>
            <w:vAlign w:val="center"/>
            <w:hideMark/>
          </w:tcPr>
          <w:p w:rsidR="003665DD" w:rsidRPr="00535267" w:rsidRDefault="003665DD" w:rsidP="00B23574">
            <w:r w:rsidRPr="00535267">
              <w:t>5</w:t>
            </w:r>
          </w:p>
        </w:tc>
        <w:tc>
          <w:tcPr>
            <w:tcW w:w="705" w:type="pct"/>
            <w:tcBorders>
              <w:top w:val="single" w:sz="4" w:space="0" w:color="auto"/>
              <w:left w:val="single" w:sz="4" w:space="0" w:color="auto"/>
              <w:bottom w:val="single" w:sz="4" w:space="0" w:color="auto"/>
              <w:right w:val="single" w:sz="4" w:space="0" w:color="auto"/>
            </w:tcBorders>
            <w:vAlign w:val="center"/>
            <w:hideMark/>
          </w:tcPr>
          <w:p w:rsidR="003665DD" w:rsidRPr="00535267" w:rsidRDefault="003665DD" w:rsidP="00B23574">
            <w:r w:rsidRPr="00535267">
              <w:t>6</w:t>
            </w:r>
          </w:p>
        </w:tc>
      </w:tr>
      <w:tr w:rsidR="00BF2D93" w:rsidRPr="00303D7E" w:rsidTr="002B2558">
        <w:trPr>
          <w:trHeight w:val="1932"/>
          <w:tblHeader/>
          <w:jc w:val="center"/>
        </w:trPr>
        <w:tc>
          <w:tcPr>
            <w:tcW w:w="889" w:type="pct"/>
            <w:tcBorders>
              <w:top w:val="single" w:sz="4" w:space="0" w:color="auto"/>
              <w:left w:val="single" w:sz="4" w:space="0" w:color="auto"/>
              <w:bottom w:val="single" w:sz="4" w:space="0" w:color="auto"/>
              <w:right w:val="single" w:sz="4" w:space="0" w:color="auto"/>
            </w:tcBorders>
            <w:vAlign w:val="center"/>
          </w:tcPr>
          <w:p w:rsidR="00BF2D93" w:rsidRPr="00C51976" w:rsidRDefault="00BF2D93" w:rsidP="009E1722">
            <w:r w:rsidRPr="00C51976">
              <w:t>Зона сельскохозяйственного использования (52735,</w:t>
            </w:r>
            <w:r w:rsidR="009E1722" w:rsidRPr="00C51976">
              <w:t>3</w:t>
            </w:r>
            <w:r w:rsidRPr="00C51976">
              <w:t xml:space="preserve">  в т.ч. 226,2 га в границе н.п.)</w:t>
            </w:r>
          </w:p>
        </w:tc>
        <w:tc>
          <w:tcPr>
            <w:tcW w:w="865" w:type="pct"/>
            <w:tcBorders>
              <w:top w:val="single" w:sz="4" w:space="0" w:color="auto"/>
              <w:left w:val="single" w:sz="4" w:space="0" w:color="auto"/>
              <w:right w:val="single" w:sz="4" w:space="0" w:color="auto"/>
            </w:tcBorders>
            <w:vAlign w:val="center"/>
            <w:hideMark/>
          </w:tcPr>
          <w:p w:rsidR="00BF2D93" w:rsidRPr="00C51976" w:rsidRDefault="00BF2D93" w:rsidP="009079D4">
            <w:r w:rsidRPr="00C51976">
              <w:t xml:space="preserve">Зона </w:t>
            </w:r>
            <w:proofErr w:type="spellStart"/>
            <w:r w:rsidRPr="00C51976">
              <w:t>сельскохозяйствен</w:t>
            </w:r>
            <w:proofErr w:type="spellEnd"/>
          </w:p>
          <w:p w:rsidR="00BF2D93" w:rsidRPr="00C51976" w:rsidRDefault="00BF2D93" w:rsidP="009079D4">
            <w:proofErr w:type="spellStart"/>
            <w:r w:rsidRPr="00C51976">
              <w:t>ных</w:t>
            </w:r>
            <w:proofErr w:type="spellEnd"/>
            <w:r w:rsidRPr="00C51976">
              <w:t xml:space="preserve"> угодий и прочих земель</w:t>
            </w:r>
          </w:p>
          <w:p w:rsidR="00BF2D93" w:rsidRPr="00C51976" w:rsidRDefault="00BF2D93" w:rsidP="009E1722">
            <w:r w:rsidRPr="00C51976">
              <w:t>(</w:t>
            </w:r>
            <w:r w:rsidRPr="00C51976">
              <w:rPr>
                <w:b/>
                <w:color w:val="000000"/>
              </w:rPr>
              <w:t>52509,</w:t>
            </w:r>
            <w:r w:rsidR="009E1722" w:rsidRPr="00C51976">
              <w:rPr>
                <w:b/>
                <w:color w:val="000000"/>
              </w:rPr>
              <w:t>1</w:t>
            </w:r>
            <w:r w:rsidRPr="00C51976">
              <w:rPr>
                <w:b/>
                <w:color w:val="000000"/>
              </w:rPr>
              <w:t xml:space="preserve"> </w:t>
            </w:r>
            <w:r w:rsidRPr="00C51976">
              <w:t>га за границей, 226,2 в границе)</w:t>
            </w:r>
          </w:p>
        </w:tc>
        <w:tc>
          <w:tcPr>
            <w:tcW w:w="1032" w:type="pct"/>
            <w:tcBorders>
              <w:top w:val="single" w:sz="4" w:space="0" w:color="auto"/>
              <w:left w:val="single" w:sz="4" w:space="0" w:color="auto"/>
              <w:right w:val="single" w:sz="4" w:space="0" w:color="auto"/>
            </w:tcBorders>
            <w:vAlign w:val="center"/>
            <w:hideMark/>
          </w:tcPr>
          <w:p w:rsidR="00BF2D93" w:rsidRPr="00C51976" w:rsidRDefault="00BF2D93" w:rsidP="00B23574">
            <w:r w:rsidRPr="00C51976">
              <w:t>-</w:t>
            </w:r>
          </w:p>
        </w:tc>
        <w:tc>
          <w:tcPr>
            <w:tcW w:w="858" w:type="pct"/>
            <w:vMerge w:val="restart"/>
            <w:tcBorders>
              <w:top w:val="single" w:sz="4" w:space="0" w:color="auto"/>
              <w:left w:val="single" w:sz="4" w:space="0" w:color="auto"/>
              <w:right w:val="single" w:sz="4" w:space="0" w:color="auto"/>
            </w:tcBorders>
            <w:vAlign w:val="center"/>
            <w:hideMark/>
          </w:tcPr>
          <w:p w:rsidR="00BF2D93" w:rsidRPr="00C51976" w:rsidRDefault="00BF2D93" w:rsidP="00B23574">
            <w:r w:rsidRPr="00C51976">
              <w:t>В границах Катандинского СП</w:t>
            </w:r>
          </w:p>
        </w:tc>
        <w:tc>
          <w:tcPr>
            <w:tcW w:w="651" w:type="pct"/>
            <w:tcBorders>
              <w:top w:val="single" w:sz="4" w:space="0" w:color="auto"/>
              <w:left w:val="single" w:sz="4" w:space="0" w:color="auto"/>
              <w:right w:val="single" w:sz="4" w:space="0" w:color="auto"/>
            </w:tcBorders>
            <w:vAlign w:val="center"/>
            <w:hideMark/>
          </w:tcPr>
          <w:p w:rsidR="00BF2D93" w:rsidRPr="00C51976" w:rsidRDefault="00BF2D93" w:rsidP="00B23574">
            <w:r w:rsidRPr="00C51976">
              <w:t>-</w:t>
            </w:r>
          </w:p>
        </w:tc>
        <w:tc>
          <w:tcPr>
            <w:tcW w:w="705" w:type="pct"/>
            <w:tcBorders>
              <w:top w:val="single" w:sz="4" w:space="0" w:color="auto"/>
              <w:left w:val="single" w:sz="4" w:space="0" w:color="auto"/>
              <w:right w:val="single" w:sz="4" w:space="0" w:color="auto"/>
            </w:tcBorders>
            <w:vAlign w:val="center"/>
            <w:hideMark/>
          </w:tcPr>
          <w:p w:rsidR="00BF2D93" w:rsidRPr="00C51976" w:rsidRDefault="00BF2D93" w:rsidP="00B23574">
            <w:r w:rsidRPr="00C51976">
              <w:t>-</w:t>
            </w:r>
          </w:p>
        </w:tc>
      </w:tr>
      <w:tr w:rsidR="00BF2D93" w:rsidRPr="00303D7E" w:rsidTr="002B2558">
        <w:trPr>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F2D93" w:rsidRPr="00C51976" w:rsidRDefault="00BF2D93" w:rsidP="009E1722">
            <w:r w:rsidRPr="00C51976">
              <w:t>В т. ч. зона для размещения садов и огородов (9,</w:t>
            </w:r>
            <w:r w:rsidR="009E1722" w:rsidRPr="00C51976">
              <w:t>5</w:t>
            </w:r>
            <w:r w:rsidRPr="00C51976">
              <w:t xml:space="preserve"> га)</w:t>
            </w:r>
          </w:p>
        </w:tc>
        <w:tc>
          <w:tcPr>
            <w:tcW w:w="865" w:type="pct"/>
            <w:tcBorders>
              <w:left w:val="single" w:sz="4" w:space="0" w:color="auto"/>
              <w:bottom w:val="single" w:sz="4" w:space="0" w:color="auto"/>
              <w:right w:val="single" w:sz="4" w:space="0" w:color="auto"/>
            </w:tcBorders>
            <w:vAlign w:val="center"/>
            <w:hideMark/>
          </w:tcPr>
          <w:p w:rsidR="00BF2D93" w:rsidRPr="00C51976" w:rsidRDefault="00BF2D93" w:rsidP="00B23574"/>
        </w:tc>
        <w:tc>
          <w:tcPr>
            <w:tcW w:w="1032" w:type="pct"/>
            <w:tcBorders>
              <w:left w:val="single" w:sz="4" w:space="0" w:color="auto"/>
              <w:bottom w:val="single" w:sz="4" w:space="0" w:color="auto"/>
              <w:right w:val="single" w:sz="4" w:space="0" w:color="auto"/>
            </w:tcBorders>
            <w:vAlign w:val="center"/>
          </w:tcPr>
          <w:p w:rsidR="00BF2D93" w:rsidRPr="00C51976" w:rsidRDefault="00BF2D93" w:rsidP="00B23574"/>
        </w:tc>
        <w:tc>
          <w:tcPr>
            <w:tcW w:w="0" w:type="auto"/>
            <w:vMerge/>
            <w:tcBorders>
              <w:left w:val="single" w:sz="4" w:space="0" w:color="auto"/>
              <w:bottom w:val="single" w:sz="4" w:space="0" w:color="auto"/>
              <w:right w:val="single" w:sz="4" w:space="0" w:color="auto"/>
            </w:tcBorders>
            <w:vAlign w:val="center"/>
            <w:hideMark/>
          </w:tcPr>
          <w:p w:rsidR="00BF2D93" w:rsidRPr="00C51976" w:rsidRDefault="00BF2D93" w:rsidP="00B23574"/>
        </w:tc>
        <w:tc>
          <w:tcPr>
            <w:tcW w:w="651" w:type="pct"/>
            <w:tcBorders>
              <w:top w:val="single" w:sz="4" w:space="0" w:color="auto"/>
              <w:left w:val="single" w:sz="4" w:space="0" w:color="auto"/>
              <w:bottom w:val="single" w:sz="4" w:space="0" w:color="auto"/>
              <w:right w:val="single" w:sz="4" w:space="0" w:color="auto"/>
            </w:tcBorders>
            <w:vAlign w:val="center"/>
          </w:tcPr>
          <w:p w:rsidR="00BF2D93" w:rsidRPr="00C51976" w:rsidRDefault="00BF2D93" w:rsidP="00B23574"/>
        </w:tc>
        <w:tc>
          <w:tcPr>
            <w:tcW w:w="705" w:type="pct"/>
            <w:tcBorders>
              <w:top w:val="single" w:sz="4" w:space="0" w:color="auto"/>
              <w:left w:val="single" w:sz="4" w:space="0" w:color="auto"/>
              <w:bottom w:val="single" w:sz="4" w:space="0" w:color="auto"/>
              <w:right w:val="single" w:sz="4" w:space="0" w:color="auto"/>
            </w:tcBorders>
            <w:vAlign w:val="center"/>
          </w:tcPr>
          <w:p w:rsidR="00BF2D93" w:rsidRPr="00C51976" w:rsidRDefault="00BF2D93" w:rsidP="00B23574"/>
        </w:tc>
      </w:tr>
      <w:tr w:rsidR="003665DD" w:rsidRPr="00303D7E" w:rsidTr="00B23574">
        <w:trPr>
          <w:trHeight w:val="318"/>
          <w:tblHeader/>
          <w:jc w:val="center"/>
        </w:trPr>
        <w:tc>
          <w:tcPr>
            <w:tcW w:w="889" w:type="pct"/>
            <w:tcBorders>
              <w:top w:val="single" w:sz="4" w:space="0" w:color="auto"/>
              <w:left w:val="single" w:sz="4" w:space="0" w:color="auto"/>
              <w:bottom w:val="single" w:sz="4" w:space="0" w:color="auto"/>
              <w:right w:val="single" w:sz="4" w:space="0" w:color="auto"/>
            </w:tcBorders>
            <w:vAlign w:val="center"/>
            <w:hideMark/>
          </w:tcPr>
          <w:p w:rsidR="003665DD" w:rsidRPr="00C51976" w:rsidRDefault="003665DD" w:rsidP="00B23574">
            <w:r w:rsidRPr="00C51976">
              <w:t>Зона защитных лесов</w:t>
            </w:r>
          </w:p>
          <w:p w:rsidR="003665DD" w:rsidRPr="00C51976" w:rsidRDefault="003665DD" w:rsidP="00B23574">
            <w:r w:rsidRPr="00C51976">
              <w:rPr>
                <w:b/>
                <w:sz w:val="22"/>
                <w:szCs w:val="22"/>
              </w:rPr>
              <w:t>92687</w:t>
            </w:r>
            <w:r w:rsidRPr="00C51976">
              <w:t>га )</w:t>
            </w:r>
          </w:p>
        </w:tc>
        <w:tc>
          <w:tcPr>
            <w:tcW w:w="865" w:type="pct"/>
            <w:tcBorders>
              <w:top w:val="single" w:sz="4" w:space="0" w:color="auto"/>
              <w:left w:val="single" w:sz="4" w:space="0" w:color="auto"/>
              <w:bottom w:val="single" w:sz="4" w:space="0" w:color="auto"/>
              <w:right w:val="single" w:sz="4" w:space="0" w:color="auto"/>
            </w:tcBorders>
            <w:vAlign w:val="center"/>
            <w:hideMark/>
          </w:tcPr>
          <w:p w:rsidR="003665DD" w:rsidRPr="00C51976" w:rsidRDefault="003665DD" w:rsidP="00B23574">
            <w:r w:rsidRPr="00C51976">
              <w:t>-</w:t>
            </w:r>
          </w:p>
        </w:tc>
        <w:tc>
          <w:tcPr>
            <w:tcW w:w="1032" w:type="pct"/>
            <w:tcBorders>
              <w:top w:val="single" w:sz="4" w:space="0" w:color="auto"/>
              <w:left w:val="single" w:sz="4" w:space="0" w:color="auto"/>
              <w:bottom w:val="single" w:sz="4" w:space="0" w:color="auto"/>
              <w:right w:val="single" w:sz="4" w:space="0" w:color="auto"/>
            </w:tcBorders>
            <w:vAlign w:val="center"/>
            <w:hideMark/>
          </w:tcPr>
          <w:p w:rsidR="003665DD" w:rsidRPr="00C51976" w:rsidRDefault="003665DD" w:rsidP="00B23574">
            <w:r w:rsidRPr="00C51976">
              <w:t>-</w:t>
            </w:r>
          </w:p>
        </w:tc>
        <w:tc>
          <w:tcPr>
            <w:tcW w:w="858" w:type="pct"/>
            <w:tcBorders>
              <w:top w:val="single" w:sz="4" w:space="0" w:color="auto"/>
              <w:left w:val="single" w:sz="4" w:space="0" w:color="auto"/>
              <w:bottom w:val="single" w:sz="4" w:space="0" w:color="auto"/>
              <w:right w:val="single" w:sz="4" w:space="0" w:color="auto"/>
            </w:tcBorders>
            <w:vAlign w:val="center"/>
            <w:hideMark/>
          </w:tcPr>
          <w:p w:rsidR="003665DD" w:rsidRPr="00C51976" w:rsidRDefault="003665DD" w:rsidP="00B23574">
            <w:r w:rsidRPr="00C51976">
              <w:t>В границах Катандинского СП</w:t>
            </w:r>
          </w:p>
        </w:tc>
        <w:tc>
          <w:tcPr>
            <w:tcW w:w="651" w:type="pct"/>
            <w:tcBorders>
              <w:top w:val="single" w:sz="4" w:space="0" w:color="auto"/>
              <w:left w:val="single" w:sz="4" w:space="0" w:color="auto"/>
              <w:bottom w:val="single" w:sz="4" w:space="0" w:color="auto"/>
              <w:right w:val="single" w:sz="4" w:space="0" w:color="auto"/>
            </w:tcBorders>
            <w:vAlign w:val="center"/>
            <w:hideMark/>
          </w:tcPr>
          <w:p w:rsidR="003665DD" w:rsidRPr="00C51976" w:rsidRDefault="003665DD" w:rsidP="00B23574">
            <w:r w:rsidRPr="00C51976">
              <w:t>-</w:t>
            </w:r>
          </w:p>
        </w:tc>
        <w:tc>
          <w:tcPr>
            <w:tcW w:w="705" w:type="pct"/>
            <w:tcBorders>
              <w:top w:val="single" w:sz="4" w:space="0" w:color="auto"/>
              <w:left w:val="single" w:sz="4" w:space="0" w:color="auto"/>
              <w:bottom w:val="single" w:sz="4" w:space="0" w:color="auto"/>
              <w:right w:val="single" w:sz="4" w:space="0" w:color="auto"/>
            </w:tcBorders>
            <w:vAlign w:val="center"/>
            <w:hideMark/>
          </w:tcPr>
          <w:p w:rsidR="003665DD" w:rsidRPr="00C51976" w:rsidRDefault="003665DD" w:rsidP="00B23574">
            <w:r w:rsidRPr="00C51976">
              <w:t>-</w:t>
            </w:r>
          </w:p>
        </w:tc>
      </w:tr>
      <w:tr w:rsidR="003665DD" w:rsidRPr="00303D7E" w:rsidTr="00B23574">
        <w:trPr>
          <w:trHeight w:val="318"/>
          <w:tblHeader/>
          <w:jc w:val="center"/>
        </w:trPr>
        <w:tc>
          <w:tcPr>
            <w:tcW w:w="889" w:type="pct"/>
            <w:tcBorders>
              <w:top w:val="single" w:sz="4" w:space="0" w:color="auto"/>
              <w:left w:val="single" w:sz="4" w:space="0" w:color="auto"/>
              <w:bottom w:val="single" w:sz="4" w:space="0" w:color="auto"/>
              <w:right w:val="single" w:sz="4" w:space="0" w:color="auto"/>
            </w:tcBorders>
            <w:vAlign w:val="center"/>
            <w:hideMark/>
          </w:tcPr>
          <w:p w:rsidR="003665DD" w:rsidRPr="00C51976" w:rsidRDefault="003665DD" w:rsidP="00B23574">
            <w:r w:rsidRPr="00C51976">
              <w:t>Зона акваторий</w:t>
            </w:r>
          </w:p>
          <w:p w:rsidR="003665DD" w:rsidRPr="00C51976" w:rsidRDefault="003665DD" w:rsidP="00B23574">
            <w:r w:rsidRPr="00C51976">
              <w:t>(</w:t>
            </w:r>
            <w:r w:rsidRPr="00C51976">
              <w:rPr>
                <w:b/>
                <w:color w:val="000000"/>
                <w:sz w:val="22"/>
                <w:szCs w:val="22"/>
              </w:rPr>
              <w:t>1246</w:t>
            </w:r>
            <w:r w:rsidRPr="00C51976">
              <w:t xml:space="preserve"> га)</w:t>
            </w:r>
          </w:p>
        </w:tc>
        <w:tc>
          <w:tcPr>
            <w:tcW w:w="865" w:type="pct"/>
            <w:tcBorders>
              <w:top w:val="single" w:sz="4" w:space="0" w:color="auto"/>
              <w:left w:val="single" w:sz="4" w:space="0" w:color="auto"/>
              <w:bottom w:val="single" w:sz="4" w:space="0" w:color="auto"/>
              <w:right w:val="single" w:sz="4" w:space="0" w:color="auto"/>
            </w:tcBorders>
            <w:vAlign w:val="center"/>
          </w:tcPr>
          <w:p w:rsidR="003665DD" w:rsidRPr="00C51976" w:rsidRDefault="003665DD" w:rsidP="00B23574"/>
        </w:tc>
        <w:tc>
          <w:tcPr>
            <w:tcW w:w="1032" w:type="pct"/>
            <w:tcBorders>
              <w:top w:val="single" w:sz="4" w:space="0" w:color="auto"/>
              <w:left w:val="single" w:sz="4" w:space="0" w:color="auto"/>
              <w:bottom w:val="single" w:sz="4" w:space="0" w:color="auto"/>
              <w:right w:val="single" w:sz="4" w:space="0" w:color="auto"/>
            </w:tcBorders>
            <w:vAlign w:val="center"/>
          </w:tcPr>
          <w:p w:rsidR="003665DD" w:rsidRPr="00C51976" w:rsidRDefault="003665DD" w:rsidP="00B23574"/>
        </w:tc>
        <w:tc>
          <w:tcPr>
            <w:tcW w:w="858" w:type="pct"/>
            <w:tcBorders>
              <w:top w:val="single" w:sz="4" w:space="0" w:color="auto"/>
              <w:left w:val="single" w:sz="4" w:space="0" w:color="auto"/>
              <w:bottom w:val="single" w:sz="4" w:space="0" w:color="auto"/>
              <w:right w:val="single" w:sz="4" w:space="0" w:color="auto"/>
            </w:tcBorders>
            <w:vAlign w:val="center"/>
            <w:hideMark/>
          </w:tcPr>
          <w:p w:rsidR="003665DD" w:rsidRPr="00C51976" w:rsidRDefault="003665DD" w:rsidP="00B23574">
            <w:r w:rsidRPr="00C51976">
              <w:t>В границах Катандинского СП</w:t>
            </w:r>
          </w:p>
        </w:tc>
        <w:tc>
          <w:tcPr>
            <w:tcW w:w="651" w:type="pct"/>
            <w:tcBorders>
              <w:top w:val="single" w:sz="4" w:space="0" w:color="auto"/>
              <w:left w:val="single" w:sz="4" w:space="0" w:color="auto"/>
              <w:bottom w:val="single" w:sz="4" w:space="0" w:color="auto"/>
              <w:right w:val="single" w:sz="4" w:space="0" w:color="auto"/>
            </w:tcBorders>
            <w:vAlign w:val="center"/>
          </w:tcPr>
          <w:p w:rsidR="003665DD" w:rsidRPr="00C51976" w:rsidRDefault="003665DD" w:rsidP="00B23574"/>
        </w:tc>
        <w:tc>
          <w:tcPr>
            <w:tcW w:w="705" w:type="pct"/>
            <w:tcBorders>
              <w:top w:val="single" w:sz="4" w:space="0" w:color="auto"/>
              <w:left w:val="single" w:sz="4" w:space="0" w:color="auto"/>
              <w:bottom w:val="single" w:sz="4" w:space="0" w:color="auto"/>
              <w:right w:val="single" w:sz="4" w:space="0" w:color="auto"/>
            </w:tcBorders>
            <w:vAlign w:val="center"/>
          </w:tcPr>
          <w:p w:rsidR="003665DD" w:rsidRPr="00C51976" w:rsidRDefault="003665DD" w:rsidP="00B23574"/>
        </w:tc>
      </w:tr>
      <w:tr w:rsidR="00057A0C" w:rsidRPr="00303D7E" w:rsidTr="009079D4">
        <w:trPr>
          <w:trHeight w:val="318"/>
          <w:tblHeader/>
          <w:jc w:val="center"/>
        </w:trPr>
        <w:tc>
          <w:tcPr>
            <w:tcW w:w="889" w:type="pct"/>
            <w:tcBorders>
              <w:top w:val="single" w:sz="4" w:space="0" w:color="auto"/>
              <w:left w:val="single" w:sz="4" w:space="0" w:color="auto"/>
              <w:bottom w:val="single" w:sz="4" w:space="0" w:color="auto"/>
              <w:right w:val="single" w:sz="4" w:space="0" w:color="auto"/>
            </w:tcBorders>
            <w:vAlign w:val="center"/>
            <w:hideMark/>
          </w:tcPr>
          <w:p w:rsidR="00057A0C" w:rsidRPr="00C51976" w:rsidRDefault="00057A0C" w:rsidP="007B56DB">
            <w:r w:rsidRPr="00C51976">
              <w:t>Зона земель особо охраняемых территорий и объектов (</w:t>
            </w:r>
            <w:r w:rsidRPr="00C51976">
              <w:rPr>
                <w:b/>
              </w:rPr>
              <w:t>23280</w:t>
            </w:r>
            <w:r w:rsidR="007B56DB" w:rsidRPr="00C51976">
              <w:rPr>
                <w:b/>
              </w:rPr>
              <w:t>9</w:t>
            </w:r>
            <w:r w:rsidR="009E1722" w:rsidRPr="00C51976">
              <w:rPr>
                <w:b/>
              </w:rPr>
              <w:t>,1</w:t>
            </w:r>
            <w:r w:rsidRPr="00C51976">
              <w:rPr>
                <w:b/>
              </w:rPr>
              <w:t xml:space="preserve"> </w:t>
            </w:r>
            <w:r w:rsidRPr="00C51976">
              <w:t>га)</w:t>
            </w:r>
          </w:p>
        </w:tc>
        <w:tc>
          <w:tcPr>
            <w:tcW w:w="865" w:type="pct"/>
            <w:tcBorders>
              <w:top w:val="single" w:sz="4" w:space="0" w:color="auto"/>
              <w:left w:val="single" w:sz="4" w:space="0" w:color="auto"/>
              <w:bottom w:val="single" w:sz="4" w:space="0" w:color="auto"/>
              <w:right w:val="single" w:sz="4" w:space="0" w:color="auto"/>
            </w:tcBorders>
            <w:vAlign w:val="center"/>
          </w:tcPr>
          <w:p w:rsidR="00057A0C" w:rsidRPr="00C51976" w:rsidRDefault="00057A0C" w:rsidP="00B23574"/>
        </w:tc>
        <w:tc>
          <w:tcPr>
            <w:tcW w:w="1032" w:type="pct"/>
            <w:tcBorders>
              <w:top w:val="single" w:sz="4" w:space="0" w:color="auto"/>
              <w:left w:val="single" w:sz="4" w:space="0" w:color="auto"/>
              <w:bottom w:val="single" w:sz="4" w:space="0" w:color="auto"/>
              <w:right w:val="single" w:sz="4" w:space="0" w:color="auto"/>
            </w:tcBorders>
            <w:vAlign w:val="center"/>
          </w:tcPr>
          <w:p w:rsidR="00057A0C" w:rsidRPr="00C51976" w:rsidRDefault="00057A0C" w:rsidP="00B23574"/>
        </w:tc>
        <w:tc>
          <w:tcPr>
            <w:tcW w:w="858" w:type="pct"/>
            <w:vMerge w:val="restart"/>
            <w:tcBorders>
              <w:top w:val="single" w:sz="4" w:space="0" w:color="auto"/>
              <w:left w:val="single" w:sz="4" w:space="0" w:color="auto"/>
              <w:right w:val="single" w:sz="4" w:space="0" w:color="auto"/>
            </w:tcBorders>
            <w:vAlign w:val="center"/>
            <w:hideMark/>
          </w:tcPr>
          <w:p w:rsidR="00057A0C" w:rsidRPr="00C51976" w:rsidRDefault="00057A0C" w:rsidP="00B23574">
            <w:r w:rsidRPr="00C51976">
              <w:t>В границах Катандинского СП</w:t>
            </w:r>
          </w:p>
        </w:tc>
        <w:tc>
          <w:tcPr>
            <w:tcW w:w="651" w:type="pct"/>
            <w:tcBorders>
              <w:top w:val="single" w:sz="4" w:space="0" w:color="auto"/>
              <w:left w:val="single" w:sz="4" w:space="0" w:color="auto"/>
              <w:bottom w:val="single" w:sz="4" w:space="0" w:color="auto"/>
              <w:right w:val="single" w:sz="4" w:space="0" w:color="auto"/>
            </w:tcBorders>
            <w:vAlign w:val="center"/>
          </w:tcPr>
          <w:p w:rsidR="00057A0C" w:rsidRPr="00C51976" w:rsidRDefault="007B56DB" w:rsidP="00B23574">
            <w:r w:rsidRPr="00C51976">
              <w:t>232806 га</w:t>
            </w:r>
          </w:p>
        </w:tc>
        <w:tc>
          <w:tcPr>
            <w:tcW w:w="705" w:type="pct"/>
            <w:tcBorders>
              <w:top w:val="single" w:sz="4" w:space="0" w:color="auto"/>
              <w:left w:val="single" w:sz="4" w:space="0" w:color="auto"/>
              <w:bottom w:val="single" w:sz="4" w:space="0" w:color="auto"/>
              <w:right w:val="single" w:sz="4" w:space="0" w:color="auto"/>
            </w:tcBorders>
            <w:vAlign w:val="center"/>
          </w:tcPr>
          <w:p w:rsidR="00057A0C" w:rsidRPr="00C51976" w:rsidRDefault="00057A0C" w:rsidP="00B23574">
            <w:r w:rsidRPr="00C51976">
              <w:t>-</w:t>
            </w:r>
          </w:p>
        </w:tc>
      </w:tr>
      <w:tr w:rsidR="00057A0C" w:rsidRPr="00303D7E" w:rsidTr="009079D4">
        <w:trPr>
          <w:trHeight w:val="318"/>
          <w:tblHeader/>
          <w:jc w:val="center"/>
        </w:trPr>
        <w:tc>
          <w:tcPr>
            <w:tcW w:w="889" w:type="pct"/>
            <w:tcBorders>
              <w:top w:val="single" w:sz="4" w:space="0" w:color="auto"/>
              <w:left w:val="single" w:sz="4" w:space="0" w:color="auto"/>
              <w:bottom w:val="single" w:sz="4" w:space="0" w:color="auto"/>
              <w:right w:val="single" w:sz="4" w:space="0" w:color="auto"/>
            </w:tcBorders>
            <w:vAlign w:val="center"/>
            <w:hideMark/>
          </w:tcPr>
          <w:p w:rsidR="00057A0C" w:rsidRPr="00C51976" w:rsidRDefault="00057A0C" w:rsidP="00B23574">
            <w:r w:rsidRPr="00C51976">
              <w:t>В т.ч. под турбазы</w:t>
            </w:r>
          </w:p>
        </w:tc>
        <w:tc>
          <w:tcPr>
            <w:tcW w:w="865" w:type="pct"/>
            <w:tcBorders>
              <w:top w:val="single" w:sz="4" w:space="0" w:color="auto"/>
              <w:left w:val="single" w:sz="4" w:space="0" w:color="auto"/>
              <w:bottom w:val="single" w:sz="4" w:space="0" w:color="auto"/>
              <w:right w:val="single" w:sz="4" w:space="0" w:color="auto"/>
            </w:tcBorders>
            <w:vAlign w:val="center"/>
          </w:tcPr>
          <w:p w:rsidR="00057A0C" w:rsidRPr="00C51976" w:rsidRDefault="00057A0C" w:rsidP="00B23574"/>
        </w:tc>
        <w:tc>
          <w:tcPr>
            <w:tcW w:w="1032" w:type="pct"/>
            <w:tcBorders>
              <w:top w:val="single" w:sz="4" w:space="0" w:color="auto"/>
              <w:left w:val="single" w:sz="4" w:space="0" w:color="auto"/>
              <w:bottom w:val="single" w:sz="4" w:space="0" w:color="auto"/>
              <w:right w:val="single" w:sz="4" w:space="0" w:color="auto"/>
            </w:tcBorders>
            <w:vAlign w:val="center"/>
          </w:tcPr>
          <w:p w:rsidR="00057A0C" w:rsidRPr="00C51976" w:rsidRDefault="00057A0C" w:rsidP="00B23574"/>
        </w:tc>
        <w:tc>
          <w:tcPr>
            <w:tcW w:w="858" w:type="pct"/>
            <w:vMerge/>
            <w:tcBorders>
              <w:left w:val="single" w:sz="4" w:space="0" w:color="auto"/>
              <w:bottom w:val="single" w:sz="4" w:space="0" w:color="auto"/>
              <w:right w:val="single" w:sz="4" w:space="0" w:color="auto"/>
            </w:tcBorders>
            <w:vAlign w:val="center"/>
            <w:hideMark/>
          </w:tcPr>
          <w:p w:rsidR="00057A0C" w:rsidRPr="00C51976" w:rsidRDefault="00057A0C" w:rsidP="00B23574"/>
        </w:tc>
        <w:tc>
          <w:tcPr>
            <w:tcW w:w="651" w:type="pct"/>
            <w:tcBorders>
              <w:top w:val="single" w:sz="4" w:space="0" w:color="auto"/>
              <w:left w:val="single" w:sz="4" w:space="0" w:color="auto"/>
              <w:bottom w:val="single" w:sz="4" w:space="0" w:color="auto"/>
              <w:right w:val="single" w:sz="4" w:space="0" w:color="auto"/>
            </w:tcBorders>
            <w:vAlign w:val="center"/>
          </w:tcPr>
          <w:p w:rsidR="00057A0C" w:rsidRPr="00C51976" w:rsidRDefault="007B56DB" w:rsidP="009E1722">
            <w:r w:rsidRPr="00C51976">
              <w:t>3</w:t>
            </w:r>
            <w:r w:rsidR="00057A0C" w:rsidRPr="00C51976">
              <w:t>,</w:t>
            </w:r>
            <w:r w:rsidR="009E1722" w:rsidRPr="00C51976">
              <w:t>1</w:t>
            </w:r>
            <w:r w:rsidR="00057A0C" w:rsidRPr="00C51976">
              <w:t xml:space="preserve"> га</w:t>
            </w:r>
          </w:p>
        </w:tc>
        <w:tc>
          <w:tcPr>
            <w:tcW w:w="705" w:type="pct"/>
            <w:tcBorders>
              <w:top w:val="single" w:sz="4" w:space="0" w:color="auto"/>
              <w:left w:val="single" w:sz="4" w:space="0" w:color="auto"/>
              <w:bottom w:val="single" w:sz="4" w:space="0" w:color="auto"/>
              <w:right w:val="single" w:sz="4" w:space="0" w:color="auto"/>
            </w:tcBorders>
            <w:vAlign w:val="center"/>
          </w:tcPr>
          <w:p w:rsidR="00057A0C" w:rsidRPr="00C51976" w:rsidRDefault="00057A0C" w:rsidP="00B23574">
            <w:r w:rsidRPr="00C51976">
              <w:t>Местного значения сельского поселения</w:t>
            </w:r>
          </w:p>
        </w:tc>
      </w:tr>
      <w:tr w:rsidR="003665DD" w:rsidRPr="00303D7E" w:rsidTr="00B23574">
        <w:trPr>
          <w:trHeight w:val="318"/>
          <w:tblHeader/>
          <w:jc w:val="center"/>
        </w:trPr>
        <w:tc>
          <w:tcPr>
            <w:tcW w:w="889" w:type="pct"/>
            <w:tcBorders>
              <w:top w:val="single" w:sz="4" w:space="0" w:color="auto"/>
              <w:left w:val="single" w:sz="4" w:space="0" w:color="auto"/>
              <w:bottom w:val="single" w:sz="4" w:space="0" w:color="auto"/>
              <w:right w:val="single" w:sz="4" w:space="0" w:color="auto"/>
            </w:tcBorders>
            <w:vAlign w:val="center"/>
            <w:hideMark/>
          </w:tcPr>
          <w:p w:rsidR="003665DD" w:rsidRPr="00535267" w:rsidRDefault="003665DD" w:rsidP="00B23574">
            <w:r w:rsidRPr="00535267">
              <w:t>Зона земель запаса (</w:t>
            </w:r>
            <w:r w:rsidRPr="00535267">
              <w:rPr>
                <w:b/>
                <w:sz w:val="22"/>
                <w:szCs w:val="22"/>
              </w:rPr>
              <w:t>17147</w:t>
            </w:r>
            <w:r w:rsidRPr="00535267">
              <w:rPr>
                <w:sz w:val="22"/>
                <w:szCs w:val="22"/>
              </w:rPr>
              <w:t xml:space="preserve"> га)</w:t>
            </w:r>
          </w:p>
        </w:tc>
        <w:tc>
          <w:tcPr>
            <w:tcW w:w="865" w:type="pct"/>
            <w:tcBorders>
              <w:top w:val="single" w:sz="4" w:space="0" w:color="auto"/>
              <w:left w:val="single" w:sz="4" w:space="0" w:color="auto"/>
              <w:bottom w:val="single" w:sz="4" w:space="0" w:color="auto"/>
              <w:right w:val="single" w:sz="4" w:space="0" w:color="auto"/>
            </w:tcBorders>
            <w:vAlign w:val="center"/>
          </w:tcPr>
          <w:p w:rsidR="003665DD" w:rsidRPr="00535267" w:rsidRDefault="003665DD" w:rsidP="00B23574"/>
        </w:tc>
        <w:tc>
          <w:tcPr>
            <w:tcW w:w="1032" w:type="pct"/>
            <w:tcBorders>
              <w:top w:val="single" w:sz="4" w:space="0" w:color="auto"/>
              <w:left w:val="single" w:sz="4" w:space="0" w:color="auto"/>
              <w:bottom w:val="single" w:sz="4" w:space="0" w:color="auto"/>
              <w:right w:val="single" w:sz="4" w:space="0" w:color="auto"/>
            </w:tcBorders>
            <w:vAlign w:val="center"/>
          </w:tcPr>
          <w:p w:rsidR="003665DD" w:rsidRPr="00535267" w:rsidRDefault="003665DD" w:rsidP="00B23574"/>
        </w:tc>
        <w:tc>
          <w:tcPr>
            <w:tcW w:w="858" w:type="pct"/>
            <w:tcBorders>
              <w:top w:val="single" w:sz="4" w:space="0" w:color="auto"/>
              <w:left w:val="single" w:sz="4" w:space="0" w:color="auto"/>
              <w:bottom w:val="single" w:sz="4" w:space="0" w:color="auto"/>
              <w:right w:val="single" w:sz="4" w:space="0" w:color="auto"/>
            </w:tcBorders>
            <w:vAlign w:val="center"/>
            <w:hideMark/>
          </w:tcPr>
          <w:p w:rsidR="003665DD" w:rsidRPr="00535267" w:rsidRDefault="003665DD" w:rsidP="00B23574">
            <w:r w:rsidRPr="00535267">
              <w:t>В границах Катандинского СП</w:t>
            </w:r>
          </w:p>
        </w:tc>
        <w:tc>
          <w:tcPr>
            <w:tcW w:w="651" w:type="pct"/>
            <w:tcBorders>
              <w:top w:val="single" w:sz="4" w:space="0" w:color="auto"/>
              <w:left w:val="single" w:sz="4" w:space="0" w:color="auto"/>
              <w:bottom w:val="single" w:sz="4" w:space="0" w:color="auto"/>
              <w:right w:val="single" w:sz="4" w:space="0" w:color="auto"/>
            </w:tcBorders>
            <w:vAlign w:val="center"/>
          </w:tcPr>
          <w:p w:rsidR="003665DD" w:rsidRPr="00303D7E" w:rsidRDefault="003665DD" w:rsidP="00B23574">
            <w:pPr>
              <w:rPr>
                <w:highlight w:val="yellow"/>
              </w:rPr>
            </w:pPr>
          </w:p>
        </w:tc>
        <w:tc>
          <w:tcPr>
            <w:tcW w:w="705" w:type="pct"/>
            <w:tcBorders>
              <w:top w:val="single" w:sz="4" w:space="0" w:color="auto"/>
              <w:left w:val="single" w:sz="4" w:space="0" w:color="auto"/>
              <w:bottom w:val="single" w:sz="4" w:space="0" w:color="auto"/>
              <w:right w:val="single" w:sz="4" w:space="0" w:color="auto"/>
            </w:tcBorders>
            <w:vAlign w:val="center"/>
          </w:tcPr>
          <w:p w:rsidR="003665DD" w:rsidRPr="00303D7E" w:rsidRDefault="003665DD" w:rsidP="00B23574">
            <w:pPr>
              <w:rPr>
                <w:highlight w:val="yellow"/>
              </w:rPr>
            </w:pPr>
          </w:p>
        </w:tc>
      </w:tr>
    </w:tbl>
    <w:p w:rsidR="00EC75BA" w:rsidRDefault="00EC75BA" w:rsidP="00E8084B">
      <w:pPr>
        <w:pStyle w:val="12"/>
        <w:keepNext/>
        <w:keepLines/>
        <w:ind w:firstLine="0"/>
        <w:jc w:val="both"/>
        <w:rPr>
          <w:highlight w:val="yellow"/>
        </w:rPr>
      </w:pPr>
    </w:p>
    <w:p w:rsidR="00BF2D93" w:rsidRPr="00303D7E" w:rsidRDefault="00BF2D93" w:rsidP="00E8084B">
      <w:pPr>
        <w:pStyle w:val="12"/>
        <w:keepNext/>
        <w:keepLines/>
        <w:ind w:firstLine="0"/>
        <w:jc w:val="both"/>
        <w:rPr>
          <w:highlight w:val="yellow"/>
        </w:rPr>
      </w:pPr>
    </w:p>
    <w:p w:rsidR="00E8084B" w:rsidRPr="00C51976" w:rsidRDefault="00FB33C9" w:rsidP="00E8084B">
      <w:pPr>
        <w:pStyle w:val="12"/>
        <w:keepNext/>
        <w:keepLines/>
        <w:ind w:firstLine="0"/>
        <w:jc w:val="both"/>
        <w:rPr>
          <w:b w:val="0"/>
        </w:rPr>
      </w:pPr>
      <w:r w:rsidRPr="00C51976">
        <w:t>Внесены изменения в</w:t>
      </w:r>
      <w:r w:rsidR="00E8084B" w:rsidRPr="00C51976">
        <w:rPr>
          <w:b w:val="0"/>
        </w:rPr>
        <w:t xml:space="preserve"> </w:t>
      </w:r>
      <w:r w:rsidR="00BC613C" w:rsidRPr="00C51976">
        <w:rPr>
          <w:b w:val="0"/>
        </w:rPr>
        <w:t>Гл</w:t>
      </w:r>
      <w:r w:rsidRPr="00C51976">
        <w:rPr>
          <w:b w:val="0"/>
        </w:rPr>
        <w:t xml:space="preserve">аву </w:t>
      </w:r>
      <w:r w:rsidR="002821AD" w:rsidRPr="00C51976">
        <w:rPr>
          <w:b w:val="0"/>
        </w:rPr>
        <w:t>4</w:t>
      </w:r>
      <w:r w:rsidR="00BC613C" w:rsidRPr="00C51976">
        <w:rPr>
          <w:b w:val="0"/>
        </w:rPr>
        <w:t xml:space="preserve"> </w:t>
      </w:r>
      <w:r w:rsidR="00E8084B" w:rsidRPr="00C51976">
        <w:rPr>
          <w:b w:val="0"/>
        </w:rPr>
        <w:t>Основные технико-экономические показатели генплана МО Катандинское  сельс</w:t>
      </w:r>
      <w:r w:rsidR="00EC75BA" w:rsidRPr="00C51976">
        <w:rPr>
          <w:b w:val="0"/>
        </w:rPr>
        <w:t>кое поселение</w:t>
      </w:r>
      <w:r w:rsidR="00E8084B" w:rsidRPr="00C51976">
        <w:rPr>
          <w:b w:val="0"/>
        </w:rPr>
        <w:t xml:space="preserve"> Усть-Коксинского района подраздел I «Территория» изложить в следующей редакции</w:t>
      </w:r>
    </w:p>
    <w:p w:rsidR="00E8084B" w:rsidRPr="00303D7E" w:rsidRDefault="00E8084B" w:rsidP="00E8084B">
      <w:pPr>
        <w:tabs>
          <w:tab w:val="left" w:pos="1335"/>
        </w:tabs>
        <w:rPr>
          <w:sz w:val="28"/>
          <w:szCs w:val="28"/>
          <w:highlight w:val="yellow"/>
        </w:rPr>
      </w:pPr>
    </w:p>
    <w:p w:rsidR="00864376" w:rsidRPr="00535267" w:rsidRDefault="002821AD" w:rsidP="00864376">
      <w:pPr>
        <w:outlineLvl w:val="0"/>
        <w:rPr>
          <w:caps/>
        </w:rPr>
      </w:pPr>
      <w:bookmarkStart w:id="8" w:name="_Toc383250443"/>
      <w:bookmarkStart w:id="9" w:name="_Toc383092100"/>
      <w:bookmarkStart w:id="10" w:name="_Toc340487828"/>
      <w:bookmarkStart w:id="11" w:name="_Toc335059740"/>
      <w:bookmarkStart w:id="12" w:name="_Toc329594086"/>
      <w:bookmarkStart w:id="13" w:name="_Toc23341548"/>
      <w:r w:rsidRPr="00535267">
        <w:rPr>
          <w:caps/>
        </w:rPr>
        <w:t>4</w:t>
      </w:r>
      <w:r w:rsidR="00864376" w:rsidRPr="00535267">
        <w:rPr>
          <w:caps/>
        </w:rPr>
        <w:t>. Технико-экономические показатели проекта</w:t>
      </w:r>
      <w:bookmarkEnd w:id="8"/>
      <w:bookmarkEnd w:id="9"/>
      <w:bookmarkEnd w:id="10"/>
      <w:bookmarkEnd w:id="11"/>
      <w:bookmarkEnd w:id="12"/>
      <w:bookmarkEnd w:id="13"/>
    </w:p>
    <w:p w:rsidR="00864376" w:rsidRPr="00535267" w:rsidRDefault="00864376" w:rsidP="00864376">
      <w:pPr>
        <w:jc w:val="right"/>
      </w:pPr>
      <w:r w:rsidRPr="00535267">
        <w:t>Таблица 6</w:t>
      </w:r>
    </w:p>
    <w:p w:rsidR="00864376" w:rsidRPr="00535267" w:rsidRDefault="00864376" w:rsidP="00864376"/>
    <w:p w:rsidR="00864376" w:rsidRPr="00535267" w:rsidRDefault="00864376" w:rsidP="00864376">
      <w:r w:rsidRPr="00535267">
        <w:t>Основные технико-экономические показатели генерального плана Катандинского СП  Усть-Коксинского района РА</w:t>
      </w:r>
    </w:p>
    <w:tbl>
      <w:tblPr>
        <w:tblW w:w="5000" w:type="pct"/>
        <w:jc w:val="center"/>
        <w:tblLook w:val="04A0" w:firstRow="1" w:lastRow="0" w:firstColumn="1" w:lastColumn="0" w:noHBand="0" w:noVBand="1"/>
      </w:tblPr>
      <w:tblGrid>
        <w:gridCol w:w="899"/>
        <w:gridCol w:w="7880"/>
        <w:gridCol w:w="2190"/>
        <w:gridCol w:w="1954"/>
        <w:gridCol w:w="1637"/>
      </w:tblGrid>
      <w:tr w:rsidR="00864376" w:rsidRPr="00535267" w:rsidTr="003D3605">
        <w:trPr>
          <w:trHeight w:val="276"/>
          <w:tblHeader/>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hideMark/>
          </w:tcPr>
          <w:p w:rsidR="00864376" w:rsidRPr="00535267" w:rsidRDefault="00864376" w:rsidP="003D3605">
            <w:r w:rsidRPr="00535267">
              <w:t>№ п/п</w:t>
            </w:r>
          </w:p>
        </w:tc>
        <w:tc>
          <w:tcPr>
            <w:tcW w:w="2706" w:type="pct"/>
            <w:vMerge w:val="restart"/>
            <w:tcBorders>
              <w:top w:val="single" w:sz="4" w:space="0" w:color="auto"/>
              <w:left w:val="single" w:sz="4" w:space="0" w:color="auto"/>
              <w:bottom w:val="single" w:sz="4" w:space="0" w:color="auto"/>
              <w:right w:val="single" w:sz="4" w:space="0" w:color="auto"/>
            </w:tcBorders>
            <w:vAlign w:val="center"/>
            <w:hideMark/>
          </w:tcPr>
          <w:p w:rsidR="00864376" w:rsidRPr="00535267" w:rsidRDefault="00864376" w:rsidP="003D3605">
            <w:r w:rsidRPr="00535267">
              <w:t xml:space="preserve">Наименование показателя </w:t>
            </w:r>
          </w:p>
        </w:tc>
        <w:tc>
          <w:tcPr>
            <w:tcW w:w="752" w:type="pct"/>
            <w:vMerge w:val="restart"/>
            <w:tcBorders>
              <w:top w:val="single" w:sz="4" w:space="0" w:color="auto"/>
              <w:left w:val="single" w:sz="4" w:space="0" w:color="auto"/>
              <w:bottom w:val="single" w:sz="4" w:space="0" w:color="auto"/>
              <w:right w:val="single" w:sz="4" w:space="0" w:color="auto"/>
            </w:tcBorders>
            <w:vAlign w:val="center"/>
            <w:hideMark/>
          </w:tcPr>
          <w:p w:rsidR="00864376" w:rsidRPr="00535267" w:rsidRDefault="00864376" w:rsidP="003D3605">
            <w:r w:rsidRPr="00535267">
              <w:t>Единица измерения</w:t>
            </w:r>
          </w:p>
        </w:tc>
        <w:tc>
          <w:tcPr>
            <w:tcW w:w="671" w:type="pct"/>
            <w:vMerge w:val="restart"/>
            <w:tcBorders>
              <w:top w:val="single" w:sz="4" w:space="0" w:color="auto"/>
              <w:left w:val="single" w:sz="4" w:space="0" w:color="auto"/>
              <w:bottom w:val="single" w:sz="4" w:space="0" w:color="auto"/>
              <w:right w:val="single" w:sz="4" w:space="0" w:color="auto"/>
            </w:tcBorders>
            <w:vAlign w:val="center"/>
            <w:hideMark/>
          </w:tcPr>
          <w:p w:rsidR="00864376" w:rsidRPr="00535267" w:rsidRDefault="00864376" w:rsidP="003D3605">
            <w:r w:rsidRPr="00535267">
              <w:t>Современное состояние</w:t>
            </w:r>
          </w:p>
        </w:tc>
        <w:tc>
          <w:tcPr>
            <w:tcW w:w="562" w:type="pct"/>
            <w:vMerge w:val="restart"/>
            <w:tcBorders>
              <w:top w:val="single" w:sz="4" w:space="0" w:color="auto"/>
              <w:left w:val="single" w:sz="4" w:space="0" w:color="auto"/>
              <w:bottom w:val="single" w:sz="4" w:space="0" w:color="auto"/>
              <w:right w:val="single" w:sz="4" w:space="0" w:color="auto"/>
            </w:tcBorders>
            <w:vAlign w:val="center"/>
            <w:hideMark/>
          </w:tcPr>
          <w:p w:rsidR="00864376" w:rsidRPr="00535267" w:rsidRDefault="00864376" w:rsidP="003D3605">
            <w:r w:rsidRPr="00535267">
              <w:t>Расчетный срок</w:t>
            </w:r>
          </w:p>
        </w:tc>
      </w:tr>
      <w:tr w:rsidR="00864376" w:rsidRPr="00535267" w:rsidTr="003D3605">
        <w:trPr>
          <w:trHeight w:val="2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4376" w:rsidRPr="00535267" w:rsidRDefault="00864376" w:rsidP="003D3605"/>
        </w:tc>
        <w:tc>
          <w:tcPr>
            <w:tcW w:w="0" w:type="auto"/>
            <w:vMerge/>
            <w:tcBorders>
              <w:top w:val="single" w:sz="4" w:space="0" w:color="auto"/>
              <w:left w:val="single" w:sz="4" w:space="0" w:color="auto"/>
              <w:bottom w:val="single" w:sz="4" w:space="0" w:color="auto"/>
              <w:right w:val="single" w:sz="4" w:space="0" w:color="auto"/>
            </w:tcBorders>
            <w:vAlign w:val="center"/>
            <w:hideMark/>
          </w:tcPr>
          <w:p w:rsidR="00864376" w:rsidRPr="00535267" w:rsidRDefault="00864376" w:rsidP="003D3605"/>
        </w:tc>
        <w:tc>
          <w:tcPr>
            <w:tcW w:w="0" w:type="auto"/>
            <w:vMerge/>
            <w:tcBorders>
              <w:top w:val="single" w:sz="4" w:space="0" w:color="auto"/>
              <w:left w:val="single" w:sz="4" w:space="0" w:color="auto"/>
              <w:bottom w:val="single" w:sz="4" w:space="0" w:color="auto"/>
              <w:right w:val="single" w:sz="4" w:space="0" w:color="auto"/>
            </w:tcBorders>
            <w:vAlign w:val="center"/>
            <w:hideMark/>
          </w:tcPr>
          <w:p w:rsidR="00864376" w:rsidRPr="00535267" w:rsidRDefault="00864376" w:rsidP="003D3605"/>
        </w:tc>
        <w:tc>
          <w:tcPr>
            <w:tcW w:w="0" w:type="auto"/>
            <w:vMerge/>
            <w:tcBorders>
              <w:top w:val="single" w:sz="4" w:space="0" w:color="auto"/>
              <w:left w:val="single" w:sz="4" w:space="0" w:color="auto"/>
              <w:bottom w:val="single" w:sz="4" w:space="0" w:color="auto"/>
              <w:right w:val="single" w:sz="4" w:space="0" w:color="auto"/>
            </w:tcBorders>
            <w:vAlign w:val="center"/>
            <w:hideMark/>
          </w:tcPr>
          <w:p w:rsidR="00864376" w:rsidRPr="00535267" w:rsidRDefault="00864376" w:rsidP="003D3605"/>
        </w:tc>
        <w:tc>
          <w:tcPr>
            <w:tcW w:w="0" w:type="auto"/>
            <w:vMerge/>
            <w:tcBorders>
              <w:top w:val="single" w:sz="4" w:space="0" w:color="auto"/>
              <w:left w:val="single" w:sz="4" w:space="0" w:color="auto"/>
              <w:bottom w:val="single" w:sz="4" w:space="0" w:color="auto"/>
              <w:right w:val="single" w:sz="4" w:space="0" w:color="auto"/>
            </w:tcBorders>
            <w:vAlign w:val="center"/>
            <w:hideMark/>
          </w:tcPr>
          <w:p w:rsidR="00864376" w:rsidRPr="00535267" w:rsidRDefault="00864376" w:rsidP="003D3605"/>
        </w:tc>
      </w:tr>
      <w:tr w:rsidR="00864376" w:rsidRPr="00535267" w:rsidTr="003D3605">
        <w:trPr>
          <w:jc w:val="center"/>
        </w:trPr>
        <w:tc>
          <w:tcPr>
            <w:tcW w:w="309" w:type="pct"/>
            <w:tcBorders>
              <w:top w:val="nil"/>
              <w:left w:val="single" w:sz="4" w:space="0" w:color="auto"/>
              <w:bottom w:val="single" w:sz="4" w:space="0" w:color="auto"/>
              <w:right w:val="single" w:sz="4" w:space="0" w:color="auto"/>
            </w:tcBorders>
            <w:vAlign w:val="center"/>
            <w:hideMark/>
          </w:tcPr>
          <w:p w:rsidR="00864376" w:rsidRPr="00535267" w:rsidRDefault="00864376" w:rsidP="003D3605">
            <w:r w:rsidRPr="00535267">
              <w:t>1</w:t>
            </w:r>
          </w:p>
        </w:tc>
        <w:tc>
          <w:tcPr>
            <w:tcW w:w="4691" w:type="pct"/>
            <w:gridSpan w:val="4"/>
            <w:tcBorders>
              <w:top w:val="nil"/>
              <w:left w:val="nil"/>
              <w:bottom w:val="single" w:sz="4" w:space="0" w:color="auto"/>
              <w:right w:val="single" w:sz="4" w:space="0" w:color="auto"/>
            </w:tcBorders>
            <w:vAlign w:val="center"/>
            <w:hideMark/>
          </w:tcPr>
          <w:p w:rsidR="00864376" w:rsidRPr="00535267" w:rsidRDefault="00864376" w:rsidP="003D3605">
            <w:r w:rsidRPr="00535267">
              <w:t>ТЕРРИТОРИЯ</w:t>
            </w:r>
          </w:p>
        </w:tc>
      </w:tr>
      <w:tr w:rsidR="00864376" w:rsidRPr="00535267" w:rsidTr="003D3605">
        <w:trPr>
          <w:trHeight w:val="1273"/>
          <w:jc w:val="center"/>
        </w:trPr>
        <w:tc>
          <w:tcPr>
            <w:tcW w:w="309" w:type="pct"/>
            <w:tcBorders>
              <w:top w:val="nil"/>
              <w:left w:val="single" w:sz="4" w:space="0" w:color="auto"/>
              <w:bottom w:val="single" w:sz="4" w:space="0" w:color="auto"/>
              <w:right w:val="nil"/>
            </w:tcBorders>
            <w:vAlign w:val="center"/>
          </w:tcPr>
          <w:p w:rsidR="00864376" w:rsidRPr="00535267" w:rsidRDefault="00864376" w:rsidP="003D3605"/>
        </w:tc>
        <w:tc>
          <w:tcPr>
            <w:tcW w:w="2706" w:type="pct"/>
            <w:tcBorders>
              <w:top w:val="nil"/>
              <w:left w:val="single" w:sz="4" w:space="0" w:color="auto"/>
              <w:bottom w:val="single" w:sz="4" w:space="0" w:color="auto"/>
              <w:right w:val="single" w:sz="4" w:space="0" w:color="auto"/>
            </w:tcBorders>
            <w:vAlign w:val="center"/>
            <w:hideMark/>
          </w:tcPr>
          <w:p w:rsidR="00864376" w:rsidRPr="00535267" w:rsidRDefault="00864376" w:rsidP="003D3605">
            <w:r w:rsidRPr="00535267">
              <w:t xml:space="preserve">Общая площадь земель различных категорий на территории муниципального образования </w:t>
            </w:r>
          </w:p>
        </w:tc>
        <w:tc>
          <w:tcPr>
            <w:tcW w:w="752" w:type="pct"/>
            <w:tcBorders>
              <w:top w:val="nil"/>
              <w:left w:val="nil"/>
              <w:bottom w:val="single" w:sz="4" w:space="0" w:color="auto"/>
              <w:right w:val="single" w:sz="4" w:space="0" w:color="auto"/>
            </w:tcBorders>
            <w:vAlign w:val="center"/>
            <w:hideMark/>
          </w:tcPr>
          <w:p w:rsidR="00864376" w:rsidRPr="00535267" w:rsidRDefault="00864376" w:rsidP="003D3605">
            <w:r w:rsidRPr="00535267">
              <w:t>га</w:t>
            </w:r>
          </w:p>
        </w:tc>
        <w:tc>
          <w:tcPr>
            <w:tcW w:w="671" w:type="pct"/>
            <w:tcBorders>
              <w:top w:val="nil"/>
              <w:left w:val="nil"/>
              <w:bottom w:val="single" w:sz="4" w:space="0" w:color="auto"/>
              <w:right w:val="single" w:sz="4" w:space="0" w:color="auto"/>
            </w:tcBorders>
            <w:vAlign w:val="center"/>
            <w:hideMark/>
          </w:tcPr>
          <w:p w:rsidR="00864376" w:rsidRPr="00535267" w:rsidRDefault="00864376" w:rsidP="003D3605">
            <w:pPr>
              <w:jc w:val="center"/>
              <w:rPr>
                <w:b/>
              </w:rPr>
            </w:pPr>
            <w:r w:rsidRPr="00535267">
              <w:rPr>
                <w:b/>
                <w:bCs/>
              </w:rPr>
              <w:t>398041</w:t>
            </w:r>
          </w:p>
        </w:tc>
        <w:tc>
          <w:tcPr>
            <w:tcW w:w="562" w:type="pct"/>
            <w:tcBorders>
              <w:top w:val="nil"/>
              <w:left w:val="nil"/>
              <w:bottom w:val="single" w:sz="4" w:space="0" w:color="auto"/>
              <w:right w:val="single" w:sz="4" w:space="0" w:color="auto"/>
            </w:tcBorders>
            <w:vAlign w:val="center"/>
            <w:hideMark/>
          </w:tcPr>
          <w:p w:rsidR="00864376" w:rsidRPr="00535267" w:rsidRDefault="00864376" w:rsidP="003D3605">
            <w:pPr>
              <w:jc w:val="center"/>
              <w:rPr>
                <w:b/>
              </w:rPr>
            </w:pPr>
            <w:r w:rsidRPr="00535267">
              <w:rPr>
                <w:b/>
                <w:bCs/>
              </w:rPr>
              <w:t>398041</w:t>
            </w:r>
          </w:p>
        </w:tc>
      </w:tr>
      <w:tr w:rsidR="00864376" w:rsidRPr="00535267" w:rsidTr="003D3605">
        <w:trPr>
          <w:jc w:val="center"/>
        </w:trPr>
        <w:tc>
          <w:tcPr>
            <w:tcW w:w="309" w:type="pct"/>
            <w:tcBorders>
              <w:top w:val="nil"/>
              <w:left w:val="single" w:sz="4" w:space="0" w:color="auto"/>
              <w:bottom w:val="single" w:sz="4" w:space="0" w:color="auto"/>
              <w:right w:val="nil"/>
            </w:tcBorders>
            <w:vAlign w:val="center"/>
          </w:tcPr>
          <w:p w:rsidR="00864376" w:rsidRPr="00535267" w:rsidRDefault="00864376" w:rsidP="003D3605"/>
        </w:tc>
        <w:tc>
          <w:tcPr>
            <w:tcW w:w="2706" w:type="pct"/>
            <w:tcBorders>
              <w:top w:val="nil"/>
              <w:left w:val="single" w:sz="4" w:space="0" w:color="auto"/>
              <w:bottom w:val="single" w:sz="4" w:space="0" w:color="auto"/>
              <w:right w:val="single" w:sz="4" w:space="0" w:color="auto"/>
            </w:tcBorders>
            <w:vAlign w:val="bottom"/>
            <w:hideMark/>
          </w:tcPr>
          <w:p w:rsidR="00864376" w:rsidRPr="00535267" w:rsidRDefault="00864376" w:rsidP="003D3605">
            <w:r w:rsidRPr="00535267">
              <w:t>в том числе:</w:t>
            </w:r>
          </w:p>
        </w:tc>
        <w:tc>
          <w:tcPr>
            <w:tcW w:w="752" w:type="pct"/>
            <w:tcBorders>
              <w:top w:val="nil"/>
              <w:left w:val="nil"/>
              <w:bottom w:val="single" w:sz="4" w:space="0" w:color="auto"/>
              <w:right w:val="single" w:sz="4" w:space="0" w:color="auto"/>
            </w:tcBorders>
            <w:vAlign w:val="bottom"/>
          </w:tcPr>
          <w:p w:rsidR="00864376" w:rsidRPr="00535267" w:rsidRDefault="00864376" w:rsidP="003D3605"/>
        </w:tc>
        <w:tc>
          <w:tcPr>
            <w:tcW w:w="671" w:type="pct"/>
            <w:tcBorders>
              <w:top w:val="nil"/>
              <w:left w:val="nil"/>
              <w:bottom w:val="single" w:sz="4" w:space="0" w:color="auto"/>
              <w:right w:val="single" w:sz="4" w:space="0" w:color="auto"/>
            </w:tcBorders>
            <w:vAlign w:val="center"/>
          </w:tcPr>
          <w:p w:rsidR="00864376" w:rsidRPr="00535267" w:rsidRDefault="00864376" w:rsidP="003D3605">
            <w:pPr>
              <w:jc w:val="center"/>
              <w:rPr>
                <w:b/>
              </w:rPr>
            </w:pPr>
          </w:p>
        </w:tc>
        <w:tc>
          <w:tcPr>
            <w:tcW w:w="562" w:type="pct"/>
            <w:tcBorders>
              <w:top w:val="nil"/>
              <w:left w:val="nil"/>
              <w:bottom w:val="single" w:sz="4" w:space="0" w:color="auto"/>
              <w:right w:val="single" w:sz="4" w:space="0" w:color="auto"/>
            </w:tcBorders>
            <w:vAlign w:val="center"/>
          </w:tcPr>
          <w:p w:rsidR="00864376" w:rsidRPr="00535267" w:rsidRDefault="00864376" w:rsidP="003D3605">
            <w:pPr>
              <w:jc w:val="center"/>
              <w:rPr>
                <w:b/>
              </w:rPr>
            </w:pPr>
          </w:p>
        </w:tc>
      </w:tr>
      <w:tr w:rsidR="00864376" w:rsidRPr="00535267" w:rsidTr="003D3605">
        <w:trPr>
          <w:jc w:val="center"/>
        </w:trPr>
        <w:tc>
          <w:tcPr>
            <w:tcW w:w="309" w:type="pct"/>
            <w:tcBorders>
              <w:top w:val="nil"/>
              <w:left w:val="single" w:sz="4" w:space="0" w:color="auto"/>
              <w:bottom w:val="single" w:sz="4" w:space="0" w:color="auto"/>
              <w:right w:val="nil"/>
            </w:tcBorders>
            <w:vAlign w:val="center"/>
          </w:tcPr>
          <w:p w:rsidR="00864376" w:rsidRPr="00535267" w:rsidRDefault="00864376" w:rsidP="003D3605"/>
        </w:tc>
        <w:tc>
          <w:tcPr>
            <w:tcW w:w="2706" w:type="pct"/>
            <w:tcBorders>
              <w:top w:val="nil"/>
              <w:left w:val="single" w:sz="4" w:space="0" w:color="auto"/>
              <w:bottom w:val="single" w:sz="4" w:space="0" w:color="auto"/>
              <w:right w:val="single" w:sz="4" w:space="0" w:color="auto"/>
            </w:tcBorders>
            <w:vAlign w:val="center"/>
            <w:hideMark/>
          </w:tcPr>
          <w:p w:rsidR="00864376" w:rsidRPr="00535267" w:rsidRDefault="00864376" w:rsidP="003D3605">
            <w:r w:rsidRPr="00535267">
              <w:t>Земли сельскохозяйственного назначения</w:t>
            </w:r>
          </w:p>
        </w:tc>
        <w:tc>
          <w:tcPr>
            <w:tcW w:w="752" w:type="pct"/>
            <w:tcBorders>
              <w:top w:val="nil"/>
              <w:left w:val="nil"/>
              <w:bottom w:val="single" w:sz="4" w:space="0" w:color="auto"/>
              <w:right w:val="single" w:sz="4" w:space="0" w:color="auto"/>
            </w:tcBorders>
            <w:vAlign w:val="bottom"/>
            <w:hideMark/>
          </w:tcPr>
          <w:p w:rsidR="00864376" w:rsidRPr="00535267" w:rsidRDefault="00864376" w:rsidP="003D3605">
            <w:r w:rsidRPr="00535267">
              <w:t>га</w:t>
            </w:r>
          </w:p>
        </w:tc>
        <w:tc>
          <w:tcPr>
            <w:tcW w:w="671" w:type="pct"/>
            <w:tcBorders>
              <w:top w:val="nil"/>
              <w:left w:val="nil"/>
              <w:bottom w:val="single" w:sz="4" w:space="0" w:color="auto"/>
              <w:right w:val="single" w:sz="4" w:space="0" w:color="auto"/>
            </w:tcBorders>
            <w:vAlign w:val="center"/>
            <w:hideMark/>
          </w:tcPr>
          <w:p w:rsidR="00864376" w:rsidRPr="00535267" w:rsidRDefault="00864376" w:rsidP="00D36364">
            <w:pPr>
              <w:jc w:val="center"/>
              <w:rPr>
                <w:b/>
              </w:rPr>
            </w:pPr>
            <w:r w:rsidRPr="00535267">
              <w:rPr>
                <w:b/>
              </w:rPr>
              <w:t>52</w:t>
            </w:r>
            <w:r w:rsidR="00D36364" w:rsidRPr="00535267">
              <w:rPr>
                <w:b/>
              </w:rPr>
              <w:t>569,8</w:t>
            </w:r>
          </w:p>
        </w:tc>
        <w:tc>
          <w:tcPr>
            <w:tcW w:w="562" w:type="pct"/>
            <w:tcBorders>
              <w:top w:val="nil"/>
              <w:left w:val="nil"/>
              <w:bottom w:val="single" w:sz="4" w:space="0" w:color="auto"/>
              <w:right w:val="single" w:sz="4" w:space="0" w:color="auto"/>
            </w:tcBorders>
            <w:vAlign w:val="center"/>
            <w:hideMark/>
          </w:tcPr>
          <w:p w:rsidR="00864376" w:rsidRPr="00535267" w:rsidRDefault="00FE38B3" w:rsidP="009E1722">
            <w:pPr>
              <w:jc w:val="center"/>
              <w:rPr>
                <w:b/>
                <w:color w:val="000000"/>
              </w:rPr>
            </w:pPr>
            <w:r w:rsidRPr="00535267">
              <w:rPr>
                <w:b/>
                <w:color w:val="000000"/>
              </w:rPr>
              <w:t>52509,</w:t>
            </w:r>
            <w:r w:rsidR="009E1722">
              <w:rPr>
                <w:b/>
                <w:color w:val="000000"/>
              </w:rPr>
              <w:t>1</w:t>
            </w:r>
          </w:p>
        </w:tc>
      </w:tr>
      <w:tr w:rsidR="00864376" w:rsidRPr="00535267" w:rsidTr="003D3605">
        <w:trPr>
          <w:jc w:val="center"/>
        </w:trPr>
        <w:tc>
          <w:tcPr>
            <w:tcW w:w="309" w:type="pct"/>
            <w:tcBorders>
              <w:top w:val="nil"/>
              <w:left w:val="single" w:sz="4" w:space="0" w:color="auto"/>
              <w:bottom w:val="single" w:sz="4" w:space="0" w:color="auto"/>
              <w:right w:val="nil"/>
            </w:tcBorders>
            <w:vAlign w:val="center"/>
          </w:tcPr>
          <w:p w:rsidR="00864376" w:rsidRPr="00535267" w:rsidRDefault="00864376" w:rsidP="003D3605"/>
        </w:tc>
        <w:tc>
          <w:tcPr>
            <w:tcW w:w="2706" w:type="pct"/>
            <w:tcBorders>
              <w:top w:val="nil"/>
              <w:left w:val="single" w:sz="4" w:space="0" w:color="auto"/>
              <w:bottom w:val="single" w:sz="4" w:space="0" w:color="auto"/>
              <w:right w:val="single" w:sz="4" w:space="0" w:color="auto"/>
            </w:tcBorders>
            <w:vAlign w:val="center"/>
            <w:hideMark/>
          </w:tcPr>
          <w:p w:rsidR="00864376" w:rsidRPr="00535267" w:rsidRDefault="00864376" w:rsidP="003D3605">
            <w:r w:rsidRPr="00535267">
              <w:t>Земли населённых пунктов</w:t>
            </w:r>
          </w:p>
        </w:tc>
        <w:tc>
          <w:tcPr>
            <w:tcW w:w="752" w:type="pct"/>
            <w:tcBorders>
              <w:top w:val="nil"/>
              <w:left w:val="nil"/>
              <w:bottom w:val="single" w:sz="4" w:space="0" w:color="auto"/>
              <w:right w:val="single" w:sz="4" w:space="0" w:color="auto"/>
            </w:tcBorders>
            <w:vAlign w:val="bottom"/>
            <w:hideMark/>
          </w:tcPr>
          <w:p w:rsidR="00864376" w:rsidRPr="00535267" w:rsidRDefault="00864376" w:rsidP="003D3605">
            <w:r w:rsidRPr="00535267">
              <w:t>га</w:t>
            </w:r>
          </w:p>
        </w:tc>
        <w:tc>
          <w:tcPr>
            <w:tcW w:w="671" w:type="pct"/>
            <w:tcBorders>
              <w:top w:val="nil"/>
              <w:left w:val="nil"/>
              <w:bottom w:val="single" w:sz="4" w:space="0" w:color="auto"/>
              <w:right w:val="single" w:sz="4" w:space="0" w:color="auto"/>
            </w:tcBorders>
            <w:vAlign w:val="center"/>
            <w:hideMark/>
          </w:tcPr>
          <w:p w:rsidR="00864376" w:rsidRPr="00535267" w:rsidRDefault="008A175C" w:rsidP="003D3605">
            <w:pPr>
              <w:jc w:val="center"/>
            </w:pPr>
            <w:r w:rsidRPr="00535267">
              <w:rPr>
                <w:b/>
              </w:rPr>
              <w:t>857,2</w:t>
            </w:r>
          </w:p>
        </w:tc>
        <w:tc>
          <w:tcPr>
            <w:tcW w:w="562" w:type="pct"/>
            <w:tcBorders>
              <w:top w:val="nil"/>
              <w:left w:val="nil"/>
              <w:bottom w:val="single" w:sz="4" w:space="0" w:color="auto"/>
              <w:right w:val="single" w:sz="4" w:space="0" w:color="auto"/>
            </w:tcBorders>
            <w:vAlign w:val="center"/>
            <w:hideMark/>
          </w:tcPr>
          <w:p w:rsidR="00864376" w:rsidRPr="00535267" w:rsidRDefault="00D36364" w:rsidP="003D3605">
            <w:pPr>
              <w:jc w:val="center"/>
              <w:rPr>
                <w:b/>
                <w:color w:val="000000"/>
              </w:rPr>
            </w:pPr>
            <w:r w:rsidRPr="00535267">
              <w:rPr>
                <w:b/>
                <w:color w:val="000000"/>
              </w:rPr>
              <w:t>864,3</w:t>
            </w:r>
          </w:p>
        </w:tc>
      </w:tr>
      <w:tr w:rsidR="00BF2D93" w:rsidRPr="00535267" w:rsidTr="003D3605">
        <w:trPr>
          <w:jc w:val="center"/>
        </w:trPr>
        <w:tc>
          <w:tcPr>
            <w:tcW w:w="309" w:type="pct"/>
            <w:tcBorders>
              <w:top w:val="nil"/>
              <w:left w:val="single" w:sz="4" w:space="0" w:color="auto"/>
              <w:bottom w:val="single" w:sz="4" w:space="0" w:color="auto"/>
              <w:right w:val="nil"/>
            </w:tcBorders>
            <w:vAlign w:val="center"/>
          </w:tcPr>
          <w:p w:rsidR="00BF2D93" w:rsidRPr="00535267" w:rsidRDefault="00BF2D93" w:rsidP="003D3605"/>
        </w:tc>
        <w:tc>
          <w:tcPr>
            <w:tcW w:w="2706" w:type="pct"/>
            <w:tcBorders>
              <w:top w:val="nil"/>
              <w:left w:val="single" w:sz="4" w:space="0" w:color="auto"/>
              <w:bottom w:val="single" w:sz="4" w:space="0" w:color="auto"/>
              <w:right w:val="single" w:sz="4" w:space="0" w:color="auto"/>
            </w:tcBorders>
            <w:vAlign w:val="center"/>
            <w:hideMark/>
          </w:tcPr>
          <w:p w:rsidR="00BF2D93" w:rsidRPr="00535267" w:rsidRDefault="00BF2D93" w:rsidP="003D3605">
            <w:pPr>
              <w:rPr>
                <w:color w:val="000000"/>
              </w:rPr>
            </w:pPr>
            <w:r w:rsidRPr="00535267">
              <w:rPr>
                <w:color w:val="000000"/>
              </w:rPr>
              <w:t>С. Катанда</w:t>
            </w:r>
          </w:p>
        </w:tc>
        <w:tc>
          <w:tcPr>
            <w:tcW w:w="752" w:type="pct"/>
            <w:tcBorders>
              <w:top w:val="nil"/>
              <w:left w:val="nil"/>
              <w:bottom w:val="single" w:sz="4" w:space="0" w:color="auto"/>
              <w:right w:val="single" w:sz="4" w:space="0" w:color="auto"/>
            </w:tcBorders>
            <w:vAlign w:val="bottom"/>
            <w:hideMark/>
          </w:tcPr>
          <w:p w:rsidR="00BF2D93" w:rsidRPr="00535267" w:rsidRDefault="00BF2D93" w:rsidP="0044406D">
            <w:r w:rsidRPr="00535267">
              <w:t>га</w:t>
            </w:r>
          </w:p>
        </w:tc>
        <w:tc>
          <w:tcPr>
            <w:tcW w:w="671" w:type="pct"/>
            <w:tcBorders>
              <w:top w:val="nil"/>
              <w:left w:val="nil"/>
              <w:bottom w:val="single" w:sz="4" w:space="0" w:color="auto"/>
              <w:right w:val="single" w:sz="4" w:space="0" w:color="auto"/>
            </w:tcBorders>
            <w:vAlign w:val="center"/>
            <w:hideMark/>
          </w:tcPr>
          <w:p w:rsidR="00BF2D93" w:rsidRPr="00535267" w:rsidRDefault="00BF2D93" w:rsidP="003D3605">
            <w:pPr>
              <w:jc w:val="center"/>
              <w:rPr>
                <w:b/>
              </w:rPr>
            </w:pPr>
            <w:r w:rsidRPr="00535267">
              <w:t>305,9</w:t>
            </w:r>
          </w:p>
        </w:tc>
        <w:tc>
          <w:tcPr>
            <w:tcW w:w="562" w:type="pct"/>
            <w:tcBorders>
              <w:top w:val="nil"/>
              <w:left w:val="nil"/>
              <w:bottom w:val="single" w:sz="4" w:space="0" w:color="auto"/>
              <w:right w:val="single" w:sz="4" w:space="0" w:color="auto"/>
            </w:tcBorders>
            <w:vAlign w:val="center"/>
            <w:hideMark/>
          </w:tcPr>
          <w:p w:rsidR="00BF2D93" w:rsidRPr="00535267" w:rsidRDefault="00BF2D93" w:rsidP="003D3605">
            <w:pPr>
              <w:jc w:val="center"/>
              <w:rPr>
                <w:b/>
                <w:color w:val="000000"/>
              </w:rPr>
            </w:pPr>
            <w:r w:rsidRPr="00535267">
              <w:t>305,9</w:t>
            </w:r>
          </w:p>
        </w:tc>
      </w:tr>
      <w:tr w:rsidR="00BF2D93" w:rsidRPr="00535267" w:rsidTr="003D3605">
        <w:trPr>
          <w:jc w:val="center"/>
        </w:trPr>
        <w:tc>
          <w:tcPr>
            <w:tcW w:w="309" w:type="pct"/>
            <w:tcBorders>
              <w:top w:val="nil"/>
              <w:left w:val="single" w:sz="4" w:space="0" w:color="auto"/>
              <w:bottom w:val="single" w:sz="4" w:space="0" w:color="auto"/>
              <w:right w:val="nil"/>
            </w:tcBorders>
            <w:vAlign w:val="center"/>
          </w:tcPr>
          <w:p w:rsidR="00BF2D93" w:rsidRPr="00535267" w:rsidRDefault="00BF2D93" w:rsidP="003D3605"/>
        </w:tc>
        <w:tc>
          <w:tcPr>
            <w:tcW w:w="2706" w:type="pct"/>
            <w:tcBorders>
              <w:top w:val="nil"/>
              <w:left w:val="single" w:sz="4" w:space="0" w:color="auto"/>
              <w:bottom w:val="single" w:sz="4" w:space="0" w:color="auto"/>
              <w:right w:val="single" w:sz="4" w:space="0" w:color="auto"/>
            </w:tcBorders>
            <w:vAlign w:val="center"/>
            <w:hideMark/>
          </w:tcPr>
          <w:p w:rsidR="00BF2D93" w:rsidRPr="00535267" w:rsidRDefault="00BF2D93" w:rsidP="003D3605">
            <w:r w:rsidRPr="00535267">
              <w:rPr>
                <w:color w:val="000000"/>
              </w:rPr>
              <w:t>С. Тюнгур</w:t>
            </w:r>
          </w:p>
        </w:tc>
        <w:tc>
          <w:tcPr>
            <w:tcW w:w="752" w:type="pct"/>
            <w:tcBorders>
              <w:top w:val="nil"/>
              <w:left w:val="nil"/>
              <w:bottom w:val="single" w:sz="4" w:space="0" w:color="auto"/>
              <w:right w:val="single" w:sz="4" w:space="0" w:color="auto"/>
            </w:tcBorders>
            <w:vAlign w:val="bottom"/>
            <w:hideMark/>
          </w:tcPr>
          <w:p w:rsidR="00BF2D93" w:rsidRPr="00535267" w:rsidRDefault="00BF2D93" w:rsidP="0044406D">
            <w:r w:rsidRPr="00535267">
              <w:t>га</w:t>
            </w:r>
          </w:p>
        </w:tc>
        <w:tc>
          <w:tcPr>
            <w:tcW w:w="671" w:type="pct"/>
            <w:tcBorders>
              <w:top w:val="nil"/>
              <w:left w:val="nil"/>
              <w:bottom w:val="single" w:sz="4" w:space="0" w:color="auto"/>
              <w:right w:val="single" w:sz="4" w:space="0" w:color="auto"/>
            </w:tcBorders>
            <w:vAlign w:val="center"/>
            <w:hideMark/>
          </w:tcPr>
          <w:p w:rsidR="00BF2D93" w:rsidRPr="00535267" w:rsidRDefault="00BF2D93" w:rsidP="003D3605">
            <w:pPr>
              <w:jc w:val="center"/>
              <w:rPr>
                <w:b/>
              </w:rPr>
            </w:pPr>
            <w:r w:rsidRPr="00535267">
              <w:t>433,7</w:t>
            </w:r>
          </w:p>
        </w:tc>
        <w:tc>
          <w:tcPr>
            <w:tcW w:w="562" w:type="pct"/>
            <w:tcBorders>
              <w:top w:val="nil"/>
              <w:left w:val="nil"/>
              <w:bottom w:val="single" w:sz="4" w:space="0" w:color="auto"/>
              <w:right w:val="single" w:sz="4" w:space="0" w:color="auto"/>
            </w:tcBorders>
            <w:vAlign w:val="center"/>
            <w:hideMark/>
          </w:tcPr>
          <w:p w:rsidR="00BF2D93" w:rsidRPr="00535267" w:rsidRDefault="00BF2D93" w:rsidP="003D3605">
            <w:pPr>
              <w:jc w:val="center"/>
              <w:rPr>
                <w:b/>
                <w:color w:val="000000"/>
              </w:rPr>
            </w:pPr>
            <w:r w:rsidRPr="00535267">
              <w:rPr>
                <w:b/>
                <w:color w:val="000000"/>
              </w:rPr>
              <w:t xml:space="preserve">440,8 </w:t>
            </w:r>
          </w:p>
        </w:tc>
      </w:tr>
      <w:tr w:rsidR="00BF2D93" w:rsidRPr="00535267" w:rsidTr="003D3605">
        <w:trPr>
          <w:jc w:val="center"/>
        </w:trPr>
        <w:tc>
          <w:tcPr>
            <w:tcW w:w="309" w:type="pct"/>
            <w:tcBorders>
              <w:top w:val="nil"/>
              <w:left w:val="single" w:sz="4" w:space="0" w:color="auto"/>
              <w:bottom w:val="single" w:sz="4" w:space="0" w:color="auto"/>
              <w:right w:val="nil"/>
            </w:tcBorders>
            <w:vAlign w:val="center"/>
          </w:tcPr>
          <w:p w:rsidR="00BF2D93" w:rsidRPr="00535267" w:rsidRDefault="00BF2D93" w:rsidP="003D3605"/>
        </w:tc>
        <w:tc>
          <w:tcPr>
            <w:tcW w:w="2706" w:type="pct"/>
            <w:tcBorders>
              <w:top w:val="nil"/>
              <w:left w:val="single" w:sz="4" w:space="0" w:color="auto"/>
              <w:bottom w:val="single" w:sz="4" w:space="0" w:color="auto"/>
              <w:right w:val="single" w:sz="4" w:space="0" w:color="auto"/>
            </w:tcBorders>
            <w:vAlign w:val="center"/>
            <w:hideMark/>
          </w:tcPr>
          <w:p w:rsidR="00BF2D93" w:rsidRPr="00535267" w:rsidRDefault="00BF2D93" w:rsidP="003D3605">
            <w:r w:rsidRPr="00535267">
              <w:rPr>
                <w:color w:val="000000"/>
              </w:rPr>
              <w:t>Пос. Кучерла</w:t>
            </w:r>
          </w:p>
        </w:tc>
        <w:tc>
          <w:tcPr>
            <w:tcW w:w="752" w:type="pct"/>
            <w:tcBorders>
              <w:top w:val="nil"/>
              <w:left w:val="nil"/>
              <w:bottom w:val="single" w:sz="4" w:space="0" w:color="auto"/>
              <w:right w:val="single" w:sz="4" w:space="0" w:color="auto"/>
            </w:tcBorders>
            <w:vAlign w:val="bottom"/>
            <w:hideMark/>
          </w:tcPr>
          <w:p w:rsidR="00BF2D93" w:rsidRPr="00535267" w:rsidRDefault="00BF2D93" w:rsidP="0044406D">
            <w:r w:rsidRPr="00535267">
              <w:t>га</w:t>
            </w:r>
          </w:p>
        </w:tc>
        <w:tc>
          <w:tcPr>
            <w:tcW w:w="671" w:type="pct"/>
            <w:tcBorders>
              <w:top w:val="nil"/>
              <w:left w:val="nil"/>
              <w:bottom w:val="single" w:sz="4" w:space="0" w:color="auto"/>
              <w:right w:val="single" w:sz="4" w:space="0" w:color="auto"/>
            </w:tcBorders>
            <w:vAlign w:val="center"/>
            <w:hideMark/>
          </w:tcPr>
          <w:p w:rsidR="00BF2D93" w:rsidRPr="00535267" w:rsidRDefault="00BF2D93" w:rsidP="003D3605">
            <w:pPr>
              <w:jc w:val="center"/>
              <w:rPr>
                <w:b/>
              </w:rPr>
            </w:pPr>
            <w:r w:rsidRPr="00535267">
              <w:t>117,6</w:t>
            </w:r>
          </w:p>
        </w:tc>
        <w:tc>
          <w:tcPr>
            <w:tcW w:w="562" w:type="pct"/>
            <w:tcBorders>
              <w:top w:val="nil"/>
              <w:left w:val="nil"/>
              <w:bottom w:val="single" w:sz="4" w:space="0" w:color="auto"/>
              <w:right w:val="single" w:sz="4" w:space="0" w:color="auto"/>
            </w:tcBorders>
            <w:vAlign w:val="center"/>
            <w:hideMark/>
          </w:tcPr>
          <w:p w:rsidR="00BF2D93" w:rsidRPr="00535267" w:rsidRDefault="00BF2D93" w:rsidP="003D3605">
            <w:pPr>
              <w:jc w:val="center"/>
              <w:rPr>
                <w:b/>
                <w:color w:val="000000"/>
              </w:rPr>
            </w:pPr>
            <w:r w:rsidRPr="00535267">
              <w:t>117,6</w:t>
            </w:r>
          </w:p>
        </w:tc>
      </w:tr>
      <w:tr w:rsidR="00864376" w:rsidRPr="00535267" w:rsidTr="006857A3">
        <w:trPr>
          <w:jc w:val="center"/>
        </w:trPr>
        <w:tc>
          <w:tcPr>
            <w:tcW w:w="309" w:type="pct"/>
            <w:tcBorders>
              <w:top w:val="nil"/>
              <w:left w:val="single" w:sz="4" w:space="0" w:color="auto"/>
              <w:bottom w:val="single" w:sz="4" w:space="0" w:color="auto"/>
              <w:right w:val="nil"/>
            </w:tcBorders>
            <w:vAlign w:val="center"/>
          </w:tcPr>
          <w:p w:rsidR="00864376" w:rsidRPr="00535267" w:rsidRDefault="00864376" w:rsidP="003D3605"/>
        </w:tc>
        <w:tc>
          <w:tcPr>
            <w:tcW w:w="2706" w:type="pct"/>
            <w:tcBorders>
              <w:top w:val="nil"/>
              <w:left w:val="single" w:sz="4" w:space="0" w:color="auto"/>
              <w:bottom w:val="single" w:sz="4" w:space="0" w:color="auto"/>
              <w:right w:val="single" w:sz="4" w:space="0" w:color="auto"/>
            </w:tcBorders>
            <w:vAlign w:val="center"/>
            <w:hideMark/>
          </w:tcPr>
          <w:p w:rsidR="00864376" w:rsidRPr="00535267" w:rsidRDefault="00864376" w:rsidP="003D3605">
            <w:r w:rsidRPr="0053526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w:t>
            </w:r>
          </w:p>
        </w:tc>
        <w:tc>
          <w:tcPr>
            <w:tcW w:w="752" w:type="pct"/>
            <w:tcBorders>
              <w:top w:val="nil"/>
              <w:left w:val="nil"/>
              <w:bottom w:val="single" w:sz="4" w:space="0" w:color="auto"/>
              <w:right w:val="single" w:sz="4" w:space="0" w:color="auto"/>
            </w:tcBorders>
            <w:vAlign w:val="bottom"/>
            <w:hideMark/>
          </w:tcPr>
          <w:p w:rsidR="00864376" w:rsidRPr="00535267" w:rsidRDefault="00864376" w:rsidP="003D3605">
            <w:r w:rsidRPr="00535267">
              <w:t>га</w:t>
            </w:r>
          </w:p>
        </w:tc>
        <w:tc>
          <w:tcPr>
            <w:tcW w:w="671" w:type="pct"/>
            <w:tcBorders>
              <w:top w:val="nil"/>
              <w:left w:val="nil"/>
              <w:bottom w:val="single" w:sz="4" w:space="0" w:color="auto"/>
              <w:right w:val="single" w:sz="4" w:space="0" w:color="auto"/>
            </w:tcBorders>
            <w:vAlign w:val="center"/>
            <w:hideMark/>
          </w:tcPr>
          <w:p w:rsidR="00864376" w:rsidRPr="00535267" w:rsidRDefault="00864376" w:rsidP="006857A3">
            <w:pPr>
              <w:jc w:val="center"/>
              <w:rPr>
                <w:b/>
              </w:rPr>
            </w:pPr>
            <w:r w:rsidRPr="00535267">
              <w:rPr>
                <w:b/>
                <w:color w:val="000000"/>
              </w:rPr>
              <w:t>26,0</w:t>
            </w:r>
          </w:p>
        </w:tc>
        <w:tc>
          <w:tcPr>
            <w:tcW w:w="562" w:type="pct"/>
            <w:tcBorders>
              <w:top w:val="nil"/>
              <w:left w:val="nil"/>
              <w:bottom w:val="single" w:sz="4" w:space="0" w:color="auto"/>
              <w:right w:val="single" w:sz="4" w:space="0" w:color="auto"/>
            </w:tcBorders>
            <w:vAlign w:val="center"/>
            <w:hideMark/>
          </w:tcPr>
          <w:p w:rsidR="00864376" w:rsidRPr="00535267" w:rsidRDefault="00864376" w:rsidP="006857A3">
            <w:pPr>
              <w:jc w:val="center"/>
              <w:rPr>
                <w:b/>
              </w:rPr>
            </w:pPr>
            <w:r w:rsidRPr="00535267">
              <w:rPr>
                <w:b/>
              </w:rPr>
              <w:t>76,5</w:t>
            </w:r>
          </w:p>
        </w:tc>
      </w:tr>
      <w:tr w:rsidR="00864376" w:rsidRPr="00535267" w:rsidTr="006857A3">
        <w:trPr>
          <w:jc w:val="center"/>
        </w:trPr>
        <w:tc>
          <w:tcPr>
            <w:tcW w:w="309" w:type="pct"/>
            <w:tcBorders>
              <w:top w:val="nil"/>
              <w:left w:val="single" w:sz="4" w:space="0" w:color="auto"/>
              <w:bottom w:val="single" w:sz="4" w:space="0" w:color="auto"/>
              <w:right w:val="nil"/>
            </w:tcBorders>
            <w:vAlign w:val="center"/>
          </w:tcPr>
          <w:p w:rsidR="00864376" w:rsidRPr="00535267" w:rsidRDefault="00864376" w:rsidP="003D3605"/>
        </w:tc>
        <w:tc>
          <w:tcPr>
            <w:tcW w:w="2706" w:type="pct"/>
            <w:tcBorders>
              <w:top w:val="nil"/>
              <w:left w:val="single" w:sz="4" w:space="0" w:color="auto"/>
              <w:bottom w:val="single" w:sz="4" w:space="0" w:color="auto"/>
              <w:right w:val="single" w:sz="4" w:space="0" w:color="auto"/>
            </w:tcBorders>
            <w:vAlign w:val="center"/>
            <w:hideMark/>
          </w:tcPr>
          <w:p w:rsidR="00864376" w:rsidRPr="00535267" w:rsidRDefault="00864376" w:rsidP="003D3605">
            <w:r w:rsidRPr="00535267">
              <w:t>Земли лесного фонда</w:t>
            </w:r>
          </w:p>
        </w:tc>
        <w:tc>
          <w:tcPr>
            <w:tcW w:w="752" w:type="pct"/>
            <w:tcBorders>
              <w:top w:val="nil"/>
              <w:left w:val="nil"/>
              <w:bottom w:val="single" w:sz="4" w:space="0" w:color="auto"/>
              <w:right w:val="single" w:sz="4" w:space="0" w:color="auto"/>
            </w:tcBorders>
            <w:vAlign w:val="bottom"/>
            <w:hideMark/>
          </w:tcPr>
          <w:p w:rsidR="00864376" w:rsidRPr="00535267" w:rsidRDefault="00864376" w:rsidP="003D3605">
            <w:r w:rsidRPr="00535267">
              <w:t>га</w:t>
            </w:r>
          </w:p>
        </w:tc>
        <w:tc>
          <w:tcPr>
            <w:tcW w:w="671" w:type="pct"/>
            <w:tcBorders>
              <w:top w:val="nil"/>
              <w:left w:val="nil"/>
              <w:bottom w:val="single" w:sz="4" w:space="0" w:color="auto"/>
              <w:right w:val="single" w:sz="4" w:space="0" w:color="auto"/>
            </w:tcBorders>
            <w:vAlign w:val="center"/>
            <w:hideMark/>
          </w:tcPr>
          <w:p w:rsidR="00864376" w:rsidRPr="00535267" w:rsidRDefault="00864376" w:rsidP="006857A3">
            <w:pPr>
              <w:jc w:val="center"/>
            </w:pPr>
            <w:r w:rsidRPr="00535267">
              <w:rPr>
                <w:b/>
              </w:rPr>
              <w:t>92687</w:t>
            </w:r>
          </w:p>
        </w:tc>
        <w:tc>
          <w:tcPr>
            <w:tcW w:w="562" w:type="pct"/>
            <w:tcBorders>
              <w:top w:val="nil"/>
              <w:left w:val="nil"/>
              <w:bottom w:val="single" w:sz="4" w:space="0" w:color="auto"/>
              <w:right w:val="single" w:sz="4" w:space="0" w:color="auto"/>
            </w:tcBorders>
            <w:vAlign w:val="center"/>
            <w:hideMark/>
          </w:tcPr>
          <w:p w:rsidR="00864376" w:rsidRPr="00535267" w:rsidRDefault="00864376" w:rsidP="006857A3">
            <w:pPr>
              <w:jc w:val="center"/>
            </w:pPr>
            <w:r w:rsidRPr="00535267">
              <w:rPr>
                <w:b/>
              </w:rPr>
              <w:t>92687</w:t>
            </w:r>
          </w:p>
        </w:tc>
      </w:tr>
      <w:tr w:rsidR="00BF2D93" w:rsidRPr="00303D7E" w:rsidTr="006857A3">
        <w:trPr>
          <w:jc w:val="center"/>
        </w:trPr>
        <w:tc>
          <w:tcPr>
            <w:tcW w:w="309" w:type="pct"/>
            <w:tcBorders>
              <w:top w:val="nil"/>
              <w:left w:val="single" w:sz="4" w:space="0" w:color="auto"/>
              <w:bottom w:val="single" w:sz="4" w:space="0" w:color="auto"/>
              <w:right w:val="nil"/>
            </w:tcBorders>
            <w:vAlign w:val="center"/>
          </w:tcPr>
          <w:p w:rsidR="00BF2D93" w:rsidRPr="00535267" w:rsidRDefault="00BF2D93" w:rsidP="003D3605"/>
        </w:tc>
        <w:tc>
          <w:tcPr>
            <w:tcW w:w="2706" w:type="pct"/>
            <w:tcBorders>
              <w:top w:val="nil"/>
              <w:left w:val="single" w:sz="4" w:space="0" w:color="auto"/>
              <w:bottom w:val="single" w:sz="4" w:space="0" w:color="auto"/>
              <w:right w:val="single" w:sz="4" w:space="0" w:color="auto"/>
            </w:tcBorders>
            <w:vAlign w:val="bottom"/>
            <w:hideMark/>
          </w:tcPr>
          <w:p w:rsidR="00BF2D93" w:rsidRPr="00535267" w:rsidRDefault="00BF2D93" w:rsidP="003D3605">
            <w:r w:rsidRPr="00535267">
              <w:t>Земли водного фонда</w:t>
            </w:r>
          </w:p>
        </w:tc>
        <w:tc>
          <w:tcPr>
            <w:tcW w:w="752" w:type="pct"/>
            <w:tcBorders>
              <w:top w:val="nil"/>
              <w:left w:val="nil"/>
              <w:bottom w:val="single" w:sz="4" w:space="0" w:color="auto"/>
              <w:right w:val="single" w:sz="4" w:space="0" w:color="auto"/>
            </w:tcBorders>
            <w:vAlign w:val="bottom"/>
          </w:tcPr>
          <w:p w:rsidR="00BF2D93" w:rsidRPr="00535267" w:rsidRDefault="00BF2D93" w:rsidP="0044406D">
            <w:r w:rsidRPr="00535267">
              <w:t>га</w:t>
            </w:r>
          </w:p>
        </w:tc>
        <w:tc>
          <w:tcPr>
            <w:tcW w:w="671" w:type="pct"/>
            <w:tcBorders>
              <w:top w:val="nil"/>
              <w:left w:val="nil"/>
              <w:bottom w:val="single" w:sz="4" w:space="0" w:color="auto"/>
              <w:right w:val="single" w:sz="4" w:space="0" w:color="auto"/>
            </w:tcBorders>
            <w:vAlign w:val="center"/>
            <w:hideMark/>
          </w:tcPr>
          <w:p w:rsidR="00BF2D93" w:rsidRPr="00535267" w:rsidRDefault="00BF2D93" w:rsidP="006857A3">
            <w:pPr>
              <w:jc w:val="center"/>
            </w:pPr>
            <w:r w:rsidRPr="00535267">
              <w:rPr>
                <w:b/>
                <w:color w:val="000000"/>
              </w:rPr>
              <w:t>1246</w:t>
            </w:r>
          </w:p>
        </w:tc>
        <w:tc>
          <w:tcPr>
            <w:tcW w:w="562" w:type="pct"/>
            <w:tcBorders>
              <w:top w:val="nil"/>
              <w:left w:val="nil"/>
              <w:bottom w:val="single" w:sz="4" w:space="0" w:color="auto"/>
              <w:right w:val="single" w:sz="4" w:space="0" w:color="auto"/>
            </w:tcBorders>
            <w:vAlign w:val="center"/>
            <w:hideMark/>
          </w:tcPr>
          <w:p w:rsidR="00BF2D93" w:rsidRPr="00535267" w:rsidRDefault="00BF2D93" w:rsidP="006857A3">
            <w:pPr>
              <w:jc w:val="center"/>
            </w:pPr>
            <w:r w:rsidRPr="00535267">
              <w:rPr>
                <w:b/>
                <w:color w:val="000000"/>
              </w:rPr>
              <w:t>1246</w:t>
            </w:r>
          </w:p>
        </w:tc>
      </w:tr>
      <w:tr w:rsidR="00BF2D93" w:rsidRPr="00303D7E" w:rsidTr="006857A3">
        <w:trPr>
          <w:jc w:val="center"/>
        </w:trPr>
        <w:tc>
          <w:tcPr>
            <w:tcW w:w="309" w:type="pct"/>
            <w:tcBorders>
              <w:top w:val="nil"/>
              <w:left w:val="single" w:sz="4" w:space="0" w:color="auto"/>
              <w:bottom w:val="single" w:sz="4" w:space="0" w:color="auto"/>
              <w:right w:val="nil"/>
            </w:tcBorders>
            <w:vAlign w:val="center"/>
          </w:tcPr>
          <w:p w:rsidR="00BF2D93" w:rsidRPr="00F87A34" w:rsidRDefault="00BF2D93" w:rsidP="003D3605"/>
        </w:tc>
        <w:tc>
          <w:tcPr>
            <w:tcW w:w="2706" w:type="pct"/>
            <w:tcBorders>
              <w:top w:val="nil"/>
              <w:left w:val="single" w:sz="4" w:space="0" w:color="auto"/>
              <w:bottom w:val="single" w:sz="4" w:space="0" w:color="auto"/>
              <w:right w:val="single" w:sz="4" w:space="0" w:color="auto"/>
            </w:tcBorders>
            <w:vAlign w:val="bottom"/>
            <w:hideMark/>
          </w:tcPr>
          <w:p w:rsidR="00BF2D93" w:rsidRPr="00F87A34" w:rsidRDefault="00BF2D93" w:rsidP="003D3605">
            <w:r w:rsidRPr="00F87A34">
              <w:rPr>
                <w:color w:val="000000"/>
              </w:rPr>
              <w:t>Земли особо охраняемых территорий и объектов</w:t>
            </w:r>
          </w:p>
        </w:tc>
        <w:tc>
          <w:tcPr>
            <w:tcW w:w="752" w:type="pct"/>
            <w:tcBorders>
              <w:top w:val="nil"/>
              <w:left w:val="nil"/>
              <w:bottom w:val="single" w:sz="4" w:space="0" w:color="auto"/>
              <w:right w:val="single" w:sz="4" w:space="0" w:color="auto"/>
            </w:tcBorders>
            <w:vAlign w:val="bottom"/>
          </w:tcPr>
          <w:p w:rsidR="00BF2D93" w:rsidRPr="00F87A34" w:rsidRDefault="00BF2D93" w:rsidP="0044406D">
            <w:r w:rsidRPr="00F87A34">
              <w:t>га</w:t>
            </w:r>
          </w:p>
        </w:tc>
        <w:tc>
          <w:tcPr>
            <w:tcW w:w="671" w:type="pct"/>
            <w:tcBorders>
              <w:top w:val="nil"/>
              <w:left w:val="nil"/>
              <w:bottom w:val="single" w:sz="4" w:space="0" w:color="auto"/>
              <w:right w:val="single" w:sz="4" w:space="0" w:color="auto"/>
            </w:tcBorders>
            <w:vAlign w:val="center"/>
            <w:hideMark/>
          </w:tcPr>
          <w:p w:rsidR="00BF2D93" w:rsidRPr="00F87A34" w:rsidRDefault="00BF2D93" w:rsidP="006857A3">
            <w:pPr>
              <w:jc w:val="center"/>
              <w:rPr>
                <w:b/>
                <w:color w:val="000000"/>
              </w:rPr>
            </w:pPr>
            <w:r w:rsidRPr="00F87A34">
              <w:t>151637</w:t>
            </w:r>
          </w:p>
        </w:tc>
        <w:tc>
          <w:tcPr>
            <w:tcW w:w="562" w:type="pct"/>
            <w:tcBorders>
              <w:top w:val="nil"/>
              <w:left w:val="nil"/>
              <w:bottom w:val="single" w:sz="4" w:space="0" w:color="auto"/>
              <w:right w:val="single" w:sz="4" w:space="0" w:color="auto"/>
            </w:tcBorders>
            <w:vAlign w:val="center"/>
            <w:hideMark/>
          </w:tcPr>
          <w:p w:rsidR="00BF2D93" w:rsidRPr="00F87A34" w:rsidRDefault="00BF2D93" w:rsidP="006857A3">
            <w:pPr>
              <w:jc w:val="center"/>
            </w:pPr>
            <w:r w:rsidRPr="00F87A34">
              <w:t>232806</w:t>
            </w:r>
            <w:r w:rsidR="009E1722" w:rsidRPr="00F87A34">
              <w:t>,1</w:t>
            </w:r>
          </w:p>
        </w:tc>
      </w:tr>
      <w:tr w:rsidR="00BF2D93" w:rsidRPr="00303D7E" w:rsidTr="006857A3">
        <w:trPr>
          <w:jc w:val="center"/>
        </w:trPr>
        <w:tc>
          <w:tcPr>
            <w:tcW w:w="309" w:type="pct"/>
            <w:tcBorders>
              <w:top w:val="nil"/>
              <w:left w:val="single" w:sz="4" w:space="0" w:color="auto"/>
              <w:bottom w:val="single" w:sz="4" w:space="0" w:color="auto"/>
              <w:right w:val="nil"/>
            </w:tcBorders>
            <w:vAlign w:val="center"/>
          </w:tcPr>
          <w:p w:rsidR="00BF2D93" w:rsidRPr="00F87A34" w:rsidRDefault="00BF2D93" w:rsidP="003D3605"/>
        </w:tc>
        <w:tc>
          <w:tcPr>
            <w:tcW w:w="2706" w:type="pct"/>
            <w:tcBorders>
              <w:top w:val="nil"/>
              <w:left w:val="single" w:sz="4" w:space="0" w:color="auto"/>
              <w:bottom w:val="single" w:sz="4" w:space="0" w:color="auto"/>
              <w:right w:val="single" w:sz="4" w:space="0" w:color="auto"/>
            </w:tcBorders>
            <w:vAlign w:val="bottom"/>
            <w:hideMark/>
          </w:tcPr>
          <w:p w:rsidR="00BF2D93" w:rsidRPr="00F87A34" w:rsidRDefault="00BF2D93" w:rsidP="003D3605">
            <w:pPr>
              <w:rPr>
                <w:color w:val="000000"/>
              </w:rPr>
            </w:pPr>
            <w:r w:rsidRPr="00F87A34">
              <w:rPr>
                <w:color w:val="000000"/>
              </w:rPr>
              <w:t>В т.ч. турбазы</w:t>
            </w:r>
          </w:p>
        </w:tc>
        <w:tc>
          <w:tcPr>
            <w:tcW w:w="752" w:type="pct"/>
            <w:tcBorders>
              <w:top w:val="nil"/>
              <w:left w:val="nil"/>
              <w:bottom w:val="single" w:sz="4" w:space="0" w:color="auto"/>
              <w:right w:val="single" w:sz="4" w:space="0" w:color="auto"/>
            </w:tcBorders>
            <w:vAlign w:val="bottom"/>
          </w:tcPr>
          <w:p w:rsidR="00BF2D93" w:rsidRPr="00F87A34" w:rsidRDefault="00BF2D93" w:rsidP="0044406D">
            <w:r w:rsidRPr="00F87A34">
              <w:t>га</w:t>
            </w:r>
          </w:p>
        </w:tc>
        <w:tc>
          <w:tcPr>
            <w:tcW w:w="671" w:type="pct"/>
            <w:tcBorders>
              <w:top w:val="nil"/>
              <w:left w:val="nil"/>
              <w:bottom w:val="single" w:sz="4" w:space="0" w:color="auto"/>
              <w:right w:val="single" w:sz="4" w:space="0" w:color="auto"/>
            </w:tcBorders>
            <w:vAlign w:val="center"/>
            <w:hideMark/>
          </w:tcPr>
          <w:p w:rsidR="00BF2D93" w:rsidRPr="00F87A34" w:rsidRDefault="00BF2D93" w:rsidP="006857A3">
            <w:pPr>
              <w:jc w:val="center"/>
            </w:pPr>
          </w:p>
        </w:tc>
        <w:tc>
          <w:tcPr>
            <w:tcW w:w="562" w:type="pct"/>
            <w:tcBorders>
              <w:top w:val="nil"/>
              <w:left w:val="nil"/>
              <w:bottom w:val="single" w:sz="4" w:space="0" w:color="auto"/>
              <w:right w:val="single" w:sz="4" w:space="0" w:color="auto"/>
            </w:tcBorders>
            <w:vAlign w:val="center"/>
            <w:hideMark/>
          </w:tcPr>
          <w:p w:rsidR="00BF2D93" w:rsidRPr="00F87A34" w:rsidRDefault="00BF2D93" w:rsidP="009E1722">
            <w:pPr>
              <w:jc w:val="center"/>
            </w:pPr>
            <w:r w:rsidRPr="00F87A34">
              <w:t>3,</w:t>
            </w:r>
            <w:r w:rsidR="009E1722" w:rsidRPr="00F87A34">
              <w:t>1</w:t>
            </w:r>
            <w:r w:rsidRPr="00F87A34">
              <w:t xml:space="preserve"> </w:t>
            </w:r>
          </w:p>
        </w:tc>
      </w:tr>
      <w:tr w:rsidR="00BF2D93" w:rsidRPr="00303D7E" w:rsidTr="006857A3">
        <w:trPr>
          <w:jc w:val="center"/>
        </w:trPr>
        <w:tc>
          <w:tcPr>
            <w:tcW w:w="309" w:type="pct"/>
            <w:tcBorders>
              <w:top w:val="nil"/>
              <w:left w:val="single" w:sz="4" w:space="0" w:color="auto"/>
              <w:bottom w:val="single" w:sz="4" w:space="0" w:color="auto"/>
              <w:right w:val="nil"/>
            </w:tcBorders>
            <w:vAlign w:val="center"/>
          </w:tcPr>
          <w:p w:rsidR="00BF2D93" w:rsidRPr="00F87A34" w:rsidRDefault="00BF2D93" w:rsidP="003D3605"/>
        </w:tc>
        <w:tc>
          <w:tcPr>
            <w:tcW w:w="2706" w:type="pct"/>
            <w:tcBorders>
              <w:top w:val="nil"/>
              <w:left w:val="single" w:sz="4" w:space="0" w:color="auto"/>
              <w:bottom w:val="single" w:sz="4" w:space="0" w:color="auto"/>
              <w:right w:val="single" w:sz="4" w:space="0" w:color="auto"/>
            </w:tcBorders>
            <w:vAlign w:val="bottom"/>
            <w:hideMark/>
          </w:tcPr>
          <w:p w:rsidR="00BF2D93" w:rsidRPr="00F87A34" w:rsidRDefault="00BF2D93" w:rsidP="003D3605">
            <w:pPr>
              <w:rPr>
                <w:color w:val="000000"/>
              </w:rPr>
            </w:pPr>
            <w:r w:rsidRPr="00F87A34">
              <w:rPr>
                <w:color w:val="000000"/>
              </w:rPr>
              <w:t>Земли запаса</w:t>
            </w:r>
          </w:p>
        </w:tc>
        <w:tc>
          <w:tcPr>
            <w:tcW w:w="752" w:type="pct"/>
            <w:tcBorders>
              <w:top w:val="nil"/>
              <w:left w:val="nil"/>
              <w:bottom w:val="single" w:sz="4" w:space="0" w:color="auto"/>
              <w:right w:val="single" w:sz="4" w:space="0" w:color="auto"/>
            </w:tcBorders>
            <w:vAlign w:val="bottom"/>
          </w:tcPr>
          <w:p w:rsidR="00BF2D93" w:rsidRPr="00F87A34" w:rsidRDefault="00BF2D93" w:rsidP="0044406D">
            <w:r w:rsidRPr="00F87A34">
              <w:t>га</w:t>
            </w:r>
          </w:p>
        </w:tc>
        <w:tc>
          <w:tcPr>
            <w:tcW w:w="671" w:type="pct"/>
            <w:tcBorders>
              <w:top w:val="nil"/>
              <w:left w:val="nil"/>
              <w:bottom w:val="single" w:sz="4" w:space="0" w:color="auto"/>
              <w:right w:val="single" w:sz="4" w:space="0" w:color="auto"/>
            </w:tcBorders>
            <w:vAlign w:val="center"/>
            <w:hideMark/>
          </w:tcPr>
          <w:p w:rsidR="00BF2D93" w:rsidRPr="00F87A34" w:rsidRDefault="00BF2D93" w:rsidP="006857A3">
            <w:pPr>
              <w:jc w:val="center"/>
            </w:pPr>
            <w:r w:rsidRPr="00F87A34">
              <w:rPr>
                <w:color w:val="000000"/>
              </w:rPr>
              <w:t>99018</w:t>
            </w:r>
          </w:p>
        </w:tc>
        <w:tc>
          <w:tcPr>
            <w:tcW w:w="562" w:type="pct"/>
            <w:tcBorders>
              <w:top w:val="nil"/>
              <w:left w:val="nil"/>
              <w:bottom w:val="single" w:sz="4" w:space="0" w:color="auto"/>
              <w:right w:val="single" w:sz="4" w:space="0" w:color="auto"/>
            </w:tcBorders>
            <w:vAlign w:val="center"/>
            <w:hideMark/>
          </w:tcPr>
          <w:p w:rsidR="00BF2D93" w:rsidRPr="00F87A34" w:rsidRDefault="00BF2D93" w:rsidP="006857A3">
            <w:pPr>
              <w:jc w:val="center"/>
            </w:pPr>
            <w:r w:rsidRPr="00F87A34">
              <w:t>17849</w:t>
            </w:r>
          </w:p>
        </w:tc>
      </w:tr>
      <w:tr w:rsidR="00D36364" w:rsidRPr="00303D7E" w:rsidTr="006857A3">
        <w:trPr>
          <w:jc w:val="center"/>
        </w:trPr>
        <w:tc>
          <w:tcPr>
            <w:tcW w:w="309" w:type="pct"/>
            <w:vMerge w:val="restart"/>
            <w:tcBorders>
              <w:top w:val="nil"/>
              <w:left w:val="single" w:sz="4" w:space="0" w:color="auto"/>
              <w:bottom w:val="single" w:sz="4" w:space="0" w:color="auto"/>
              <w:right w:val="single" w:sz="4" w:space="0" w:color="auto"/>
            </w:tcBorders>
            <w:vAlign w:val="center"/>
            <w:hideMark/>
          </w:tcPr>
          <w:p w:rsidR="00D36364" w:rsidRPr="00F87A34" w:rsidRDefault="00D36364" w:rsidP="003D3605">
            <w:pPr>
              <w:rPr>
                <w:lang w:val="en-US"/>
              </w:rPr>
            </w:pPr>
            <w:r w:rsidRPr="00F87A34">
              <w:t>I</w:t>
            </w:r>
          </w:p>
        </w:tc>
        <w:tc>
          <w:tcPr>
            <w:tcW w:w="2706" w:type="pct"/>
            <w:vMerge w:val="restart"/>
            <w:tcBorders>
              <w:top w:val="nil"/>
              <w:left w:val="single" w:sz="4" w:space="0" w:color="auto"/>
              <w:bottom w:val="single" w:sz="4" w:space="0" w:color="auto"/>
              <w:right w:val="single" w:sz="4" w:space="0" w:color="auto"/>
            </w:tcBorders>
            <w:vAlign w:val="center"/>
            <w:hideMark/>
          </w:tcPr>
          <w:p w:rsidR="00D36364" w:rsidRPr="00F87A34" w:rsidRDefault="00D36364" w:rsidP="003D3605">
            <w:r w:rsidRPr="00F87A34">
              <w:t>Общая площадь территории в границе населенных пунктов</w:t>
            </w:r>
          </w:p>
        </w:tc>
        <w:tc>
          <w:tcPr>
            <w:tcW w:w="752" w:type="pct"/>
            <w:tcBorders>
              <w:top w:val="nil"/>
              <w:left w:val="nil"/>
              <w:bottom w:val="single" w:sz="4" w:space="0" w:color="auto"/>
              <w:right w:val="single" w:sz="4" w:space="0" w:color="auto"/>
            </w:tcBorders>
            <w:vAlign w:val="center"/>
            <w:hideMark/>
          </w:tcPr>
          <w:p w:rsidR="00D36364" w:rsidRPr="00F87A34" w:rsidRDefault="00D36364" w:rsidP="003D3605">
            <w:r w:rsidRPr="00F87A34">
              <w:t>га</w:t>
            </w:r>
          </w:p>
        </w:tc>
        <w:tc>
          <w:tcPr>
            <w:tcW w:w="671" w:type="pct"/>
            <w:tcBorders>
              <w:top w:val="nil"/>
              <w:left w:val="nil"/>
              <w:bottom w:val="single" w:sz="4" w:space="0" w:color="auto"/>
              <w:right w:val="single" w:sz="4" w:space="0" w:color="auto"/>
            </w:tcBorders>
            <w:vAlign w:val="center"/>
            <w:hideMark/>
          </w:tcPr>
          <w:p w:rsidR="00D36364" w:rsidRPr="00F87A34" w:rsidRDefault="00D36364" w:rsidP="006857A3">
            <w:pPr>
              <w:jc w:val="center"/>
            </w:pPr>
            <w:r w:rsidRPr="00F87A34">
              <w:rPr>
                <w:b/>
              </w:rPr>
              <w:t>857,2</w:t>
            </w:r>
          </w:p>
        </w:tc>
        <w:tc>
          <w:tcPr>
            <w:tcW w:w="562" w:type="pct"/>
            <w:tcBorders>
              <w:top w:val="nil"/>
              <w:left w:val="nil"/>
              <w:bottom w:val="single" w:sz="4" w:space="0" w:color="auto"/>
              <w:right w:val="single" w:sz="4" w:space="0" w:color="auto"/>
            </w:tcBorders>
            <w:vAlign w:val="center"/>
            <w:hideMark/>
          </w:tcPr>
          <w:p w:rsidR="00D36364" w:rsidRPr="00F87A34" w:rsidRDefault="00D36364" w:rsidP="006857A3">
            <w:pPr>
              <w:jc w:val="center"/>
              <w:rPr>
                <w:b/>
                <w:color w:val="000000"/>
              </w:rPr>
            </w:pPr>
            <w:r w:rsidRPr="00F87A34">
              <w:rPr>
                <w:b/>
                <w:color w:val="000000"/>
              </w:rPr>
              <w:t>864,3</w:t>
            </w:r>
          </w:p>
        </w:tc>
      </w:tr>
      <w:tr w:rsidR="00864376" w:rsidRPr="00303D7E" w:rsidTr="003D3605">
        <w:trPr>
          <w:jc w:val="center"/>
        </w:trPr>
        <w:tc>
          <w:tcPr>
            <w:tcW w:w="0" w:type="auto"/>
            <w:vMerge/>
            <w:tcBorders>
              <w:top w:val="nil"/>
              <w:left w:val="single" w:sz="4" w:space="0" w:color="auto"/>
              <w:bottom w:val="single" w:sz="4" w:space="0" w:color="auto"/>
              <w:right w:val="single" w:sz="4" w:space="0" w:color="auto"/>
            </w:tcBorders>
            <w:vAlign w:val="center"/>
            <w:hideMark/>
          </w:tcPr>
          <w:p w:rsidR="00864376" w:rsidRPr="00303D7E" w:rsidRDefault="00864376" w:rsidP="003D3605">
            <w:pPr>
              <w:rPr>
                <w:highlight w:val="yellow"/>
                <w:lang w:val="en-US"/>
              </w:rPr>
            </w:pPr>
          </w:p>
        </w:tc>
        <w:tc>
          <w:tcPr>
            <w:tcW w:w="0" w:type="auto"/>
            <w:vMerge/>
            <w:tcBorders>
              <w:top w:val="nil"/>
              <w:left w:val="single" w:sz="4" w:space="0" w:color="auto"/>
              <w:bottom w:val="single" w:sz="4" w:space="0" w:color="auto"/>
              <w:right w:val="single" w:sz="4" w:space="0" w:color="auto"/>
            </w:tcBorders>
            <w:vAlign w:val="center"/>
            <w:hideMark/>
          </w:tcPr>
          <w:p w:rsidR="00864376" w:rsidRPr="00535267" w:rsidRDefault="00864376" w:rsidP="003D3605"/>
        </w:tc>
        <w:tc>
          <w:tcPr>
            <w:tcW w:w="752" w:type="pct"/>
            <w:tcBorders>
              <w:top w:val="nil"/>
              <w:left w:val="nil"/>
              <w:bottom w:val="single" w:sz="4" w:space="0" w:color="auto"/>
              <w:right w:val="single" w:sz="4" w:space="0" w:color="auto"/>
            </w:tcBorders>
            <w:vAlign w:val="center"/>
            <w:hideMark/>
          </w:tcPr>
          <w:p w:rsidR="00864376" w:rsidRPr="00535267" w:rsidRDefault="00864376" w:rsidP="003D3605"/>
        </w:tc>
        <w:tc>
          <w:tcPr>
            <w:tcW w:w="671" w:type="pct"/>
            <w:tcBorders>
              <w:top w:val="nil"/>
              <w:left w:val="nil"/>
              <w:bottom w:val="single" w:sz="4" w:space="0" w:color="auto"/>
              <w:right w:val="single" w:sz="4" w:space="0" w:color="auto"/>
            </w:tcBorders>
            <w:vAlign w:val="center"/>
            <w:hideMark/>
          </w:tcPr>
          <w:p w:rsidR="00864376" w:rsidRPr="00535267" w:rsidRDefault="00864376" w:rsidP="003D3605"/>
        </w:tc>
        <w:tc>
          <w:tcPr>
            <w:tcW w:w="562" w:type="pct"/>
            <w:tcBorders>
              <w:top w:val="nil"/>
              <w:left w:val="nil"/>
              <w:bottom w:val="single" w:sz="4" w:space="0" w:color="auto"/>
              <w:right w:val="single" w:sz="4" w:space="0" w:color="auto"/>
            </w:tcBorders>
            <w:vAlign w:val="center"/>
            <w:hideMark/>
          </w:tcPr>
          <w:p w:rsidR="00864376" w:rsidRPr="00535267" w:rsidRDefault="00864376" w:rsidP="003D3605"/>
        </w:tc>
      </w:tr>
      <w:tr w:rsidR="00864376" w:rsidRPr="00303D7E" w:rsidTr="003D3605">
        <w:trPr>
          <w:jc w:val="center"/>
        </w:trPr>
        <w:tc>
          <w:tcPr>
            <w:tcW w:w="309" w:type="pct"/>
            <w:tcBorders>
              <w:top w:val="nil"/>
              <w:left w:val="single" w:sz="4" w:space="0" w:color="auto"/>
              <w:bottom w:val="single" w:sz="4" w:space="0" w:color="auto"/>
              <w:right w:val="single" w:sz="4" w:space="0" w:color="auto"/>
            </w:tcBorders>
            <w:vAlign w:val="center"/>
          </w:tcPr>
          <w:p w:rsidR="00864376" w:rsidRPr="00303D7E" w:rsidRDefault="00864376" w:rsidP="003D3605">
            <w:pPr>
              <w:rPr>
                <w:highlight w:val="yellow"/>
              </w:rPr>
            </w:pPr>
          </w:p>
        </w:tc>
        <w:tc>
          <w:tcPr>
            <w:tcW w:w="2706" w:type="pct"/>
            <w:tcBorders>
              <w:top w:val="nil"/>
              <w:left w:val="single" w:sz="4" w:space="0" w:color="auto"/>
              <w:bottom w:val="single" w:sz="4" w:space="0" w:color="auto"/>
              <w:right w:val="single" w:sz="4" w:space="0" w:color="auto"/>
            </w:tcBorders>
            <w:vAlign w:val="center"/>
            <w:hideMark/>
          </w:tcPr>
          <w:p w:rsidR="00864376" w:rsidRPr="00535267" w:rsidRDefault="00864376" w:rsidP="003D3605">
            <w:r w:rsidRPr="00535267">
              <w:t>Функциональные зоны</w:t>
            </w:r>
          </w:p>
        </w:tc>
        <w:tc>
          <w:tcPr>
            <w:tcW w:w="752" w:type="pct"/>
            <w:tcBorders>
              <w:top w:val="nil"/>
              <w:left w:val="nil"/>
              <w:bottom w:val="single" w:sz="4" w:space="0" w:color="auto"/>
              <w:right w:val="single" w:sz="4" w:space="0" w:color="auto"/>
            </w:tcBorders>
            <w:vAlign w:val="center"/>
          </w:tcPr>
          <w:p w:rsidR="00864376" w:rsidRPr="00535267" w:rsidRDefault="00864376" w:rsidP="003D3605"/>
        </w:tc>
        <w:tc>
          <w:tcPr>
            <w:tcW w:w="671" w:type="pct"/>
            <w:tcBorders>
              <w:top w:val="nil"/>
              <w:left w:val="nil"/>
              <w:bottom w:val="single" w:sz="4" w:space="0" w:color="auto"/>
              <w:right w:val="single" w:sz="4" w:space="0" w:color="auto"/>
            </w:tcBorders>
            <w:vAlign w:val="center"/>
          </w:tcPr>
          <w:p w:rsidR="00864376" w:rsidRPr="00535267" w:rsidRDefault="00864376" w:rsidP="003D3605"/>
        </w:tc>
        <w:tc>
          <w:tcPr>
            <w:tcW w:w="562" w:type="pct"/>
            <w:tcBorders>
              <w:top w:val="nil"/>
              <w:left w:val="nil"/>
              <w:bottom w:val="single" w:sz="4" w:space="0" w:color="auto"/>
              <w:right w:val="single" w:sz="4" w:space="0" w:color="auto"/>
            </w:tcBorders>
            <w:vAlign w:val="center"/>
          </w:tcPr>
          <w:p w:rsidR="00864376" w:rsidRPr="00535267" w:rsidRDefault="00864376" w:rsidP="003D3605"/>
        </w:tc>
      </w:tr>
      <w:tr w:rsidR="003B0056" w:rsidRPr="00303D7E" w:rsidTr="00FB33C9">
        <w:trPr>
          <w:jc w:val="center"/>
        </w:trPr>
        <w:tc>
          <w:tcPr>
            <w:tcW w:w="309" w:type="pct"/>
            <w:tcBorders>
              <w:top w:val="nil"/>
              <w:left w:val="single" w:sz="4" w:space="0" w:color="auto"/>
              <w:bottom w:val="single" w:sz="4" w:space="0" w:color="auto"/>
              <w:right w:val="single" w:sz="4" w:space="0" w:color="auto"/>
            </w:tcBorders>
            <w:vAlign w:val="center"/>
          </w:tcPr>
          <w:p w:rsidR="003B0056" w:rsidRPr="00303D7E" w:rsidRDefault="003B0056" w:rsidP="003D3605">
            <w:pPr>
              <w:rPr>
                <w:highlight w:val="yellow"/>
              </w:rPr>
            </w:pPr>
          </w:p>
        </w:tc>
        <w:tc>
          <w:tcPr>
            <w:tcW w:w="2706" w:type="pct"/>
            <w:tcBorders>
              <w:top w:val="nil"/>
              <w:left w:val="single" w:sz="4" w:space="0" w:color="auto"/>
              <w:bottom w:val="single" w:sz="4" w:space="0" w:color="auto"/>
              <w:right w:val="single" w:sz="4" w:space="0" w:color="auto"/>
            </w:tcBorders>
            <w:vAlign w:val="center"/>
            <w:hideMark/>
          </w:tcPr>
          <w:p w:rsidR="003B0056" w:rsidRPr="00535267" w:rsidRDefault="003B0056" w:rsidP="003D3605">
            <w:r w:rsidRPr="00535267">
              <w:rPr>
                <w:rFonts w:eastAsia="Calibri"/>
              </w:rPr>
              <w:t>- жилой застройки</w:t>
            </w:r>
          </w:p>
        </w:tc>
        <w:tc>
          <w:tcPr>
            <w:tcW w:w="752" w:type="pct"/>
            <w:tcBorders>
              <w:top w:val="nil"/>
              <w:left w:val="nil"/>
              <w:bottom w:val="single" w:sz="4" w:space="0" w:color="auto"/>
              <w:right w:val="single" w:sz="4" w:space="0" w:color="auto"/>
            </w:tcBorders>
            <w:vAlign w:val="center"/>
            <w:hideMark/>
          </w:tcPr>
          <w:p w:rsidR="003B0056" w:rsidRPr="00535267" w:rsidRDefault="003B0056" w:rsidP="003D3605">
            <w:r w:rsidRPr="00535267">
              <w:rPr>
                <w:rFonts w:eastAsia="Calibri"/>
              </w:rPr>
              <w:t>га</w:t>
            </w:r>
          </w:p>
        </w:tc>
        <w:tc>
          <w:tcPr>
            <w:tcW w:w="671" w:type="pct"/>
            <w:tcBorders>
              <w:top w:val="nil"/>
              <w:left w:val="nil"/>
              <w:bottom w:val="single" w:sz="4" w:space="0" w:color="auto"/>
              <w:right w:val="single" w:sz="4" w:space="0" w:color="auto"/>
            </w:tcBorders>
            <w:vAlign w:val="center"/>
            <w:hideMark/>
          </w:tcPr>
          <w:p w:rsidR="003B0056" w:rsidRPr="00535267" w:rsidRDefault="003B0056" w:rsidP="003B0056">
            <w:pPr>
              <w:jc w:val="center"/>
              <w:rPr>
                <w:color w:val="000000"/>
              </w:rPr>
            </w:pPr>
            <w:r w:rsidRPr="00535267">
              <w:rPr>
                <w:color w:val="000000"/>
              </w:rPr>
              <w:t>549,1</w:t>
            </w:r>
          </w:p>
        </w:tc>
        <w:tc>
          <w:tcPr>
            <w:tcW w:w="562" w:type="pct"/>
            <w:tcBorders>
              <w:top w:val="nil"/>
              <w:left w:val="nil"/>
              <w:bottom w:val="single" w:sz="4" w:space="0" w:color="auto"/>
              <w:right w:val="single" w:sz="4" w:space="0" w:color="auto"/>
            </w:tcBorders>
            <w:vAlign w:val="center"/>
            <w:hideMark/>
          </w:tcPr>
          <w:p w:rsidR="003B0056" w:rsidRPr="00535267" w:rsidRDefault="00FB33C9" w:rsidP="00FB33C9">
            <w:pPr>
              <w:jc w:val="center"/>
            </w:pPr>
            <w:r w:rsidRPr="00535267">
              <w:t>554,2</w:t>
            </w:r>
          </w:p>
        </w:tc>
      </w:tr>
      <w:tr w:rsidR="003B0056" w:rsidRPr="00303D7E" w:rsidTr="00FB33C9">
        <w:trPr>
          <w:jc w:val="center"/>
        </w:trPr>
        <w:tc>
          <w:tcPr>
            <w:tcW w:w="309" w:type="pct"/>
            <w:tcBorders>
              <w:top w:val="nil"/>
              <w:left w:val="single" w:sz="4" w:space="0" w:color="auto"/>
              <w:bottom w:val="single" w:sz="4" w:space="0" w:color="auto"/>
              <w:right w:val="single" w:sz="4" w:space="0" w:color="auto"/>
            </w:tcBorders>
            <w:vAlign w:val="center"/>
          </w:tcPr>
          <w:p w:rsidR="003B0056" w:rsidRPr="00303D7E" w:rsidRDefault="003B0056" w:rsidP="003D3605">
            <w:pPr>
              <w:rPr>
                <w:highlight w:val="yellow"/>
              </w:rPr>
            </w:pPr>
          </w:p>
        </w:tc>
        <w:tc>
          <w:tcPr>
            <w:tcW w:w="2706" w:type="pct"/>
            <w:tcBorders>
              <w:top w:val="nil"/>
              <w:left w:val="single" w:sz="4" w:space="0" w:color="auto"/>
              <w:bottom w:val="single" w:sz="4" w:space="0" w:color="auto"/>
              <w:right w:val="single" w:sz="4" w:space="0" w:color="auto"/>
            </w:tcBorders>
            <w:vAlign w:val="center"/>
            <w:hideMark/>
          </w:tcPr>
          <w:p w:rsidR="003B0056" w:rsidRPr="00535267" w:rsidRDefault="003B0056" w:rsidP="003D3605">
            <w:r w:rsidRPr="00535267">
              <w:rPr>
                <w:rFonts w:eastAsia="Calibri"/>
              </w:rPr>
              <w:t>- общественно-деловой застройки</w:t>
            </w:r>
          </w:p>
        </w:tc>
        <w:tc>
          <w:tcPr>
            <w:tcW w:w="752" w:type="pct"/>
            <w:tcBorders>
              <w:top w:val="nil"/>
              <w:left w:val="nil"/>
              <w:bottom w:val="single" w:sz="4" w:space="0" w:color="auto"/>
              <w:right w:val="single" w:sz="4" w:space="0" w:color="auto"/>
            </w:tcBorders>
            <w:vAlign w:val="center"/>
            <w:hideMark/>
          </w:tcPr>
          <w:p w:rsidR="003B0056" w:rsidRPr="00535267" w:rsidRDefault="003B0056" w:rsidP="003D3605">
            <w:r w:rsidRPr="00535267">
              <w:rPr>
                <w:rFonts w:eastAsia="Calibri"/>
              </w:rPr>
              <w:t>га</w:t>
            </w:r>
          </w:p>
        </w:tc>
        <w:tc>
          <w:tcPr>
            <w:tcW w:w="671" w:type="pct"/>
            <w:tcBorders>
              <w:top w:val="nil"/>
              <w:left w:val="nil"/>
              <w:bottom w:val="single" w:sz="4" w:space="0" w:color="auto"/>
              <w:right w:val="single" w:sz="4" w:space="0" w:color="auto"/>
            </w:tcBorders>
            <w:vAlign w:val="center"/>
            <w:hideMark/>
          </w:tcPr>
          <w:p w:rsidR="003B0056" w:rsidRPr="00535267" w:rsidRDefault="003B0056" w:rsidP="003B0056">
            <w:pPr>
              <w:jc w:val="center"/>
              <w:rPr>
                <w:color w:val="000000"/>
              </w:rPr>
            </w:pPr>
            <w:r w:rsidRPr="00535267">
              <w:rPr>
                <w:color w:val="000000"/>
              </w:rPr>
              <w:t>13,4</w:t>
            </w:r>
          </w:p>
        </w:tc>
        <w:tc>
          <w:tcPr>
            <w:tcW w:w="562" w:type="pct"/>
            <w:tcBorders>
              <w:top w:val="nil"/>
              <w:left w:val="nil"/>
              <w:bottom w:val="single" w:sz="4" w:space="0" w:color="auto"/>
              <w:right w:val="single" w:sz="4" w:space="0" w:color="auto"/>
            </w:tcBorders>
            <w:vAlign w:val="center"/>
            <w:hideMark/>
          </w:tcPr>
          <w:p w:rsidR="003B0056" w:rsidRPr="00535267" w:rsidRDefault="00BE273B" w:rsidP="00FB33C9">
            <w:pPr>
              <w:jc w:val="center"/>
            </w:pPr>
            <w:r w:rsidRPr="00535267">
              <w:t>13,4</w:t>
            </w:r>
          </w:p>
        </w:tc>
      </w:tr>
      <w:tr w:rsidR="003B0056" w:rsidRPr="00303D7E" w:rsidTr="00FB33C9">
        <w:trPr>
          <w:jc w:val="center"/>
        </w:trPr>
        <w:tc>
          <w:tcPr>
            <w:tcW w:w="309" w:type="pct"/>
            <w:tcBorders>
              <w:top w:val="nil"/>
              <w:left w:val="single" w:sz="4" w:space="0" w:color="auto"/>
              <w:bottom w:val="single" w:sz="4" w:space="0" w:color="auto"/>
              <w:right w:val="single" w:sz="4" w:space="0" w:color="auto"/>
            </w:tcBorders>
            <w:vAlign w:val="center"/>
          </w:tcPr>
          <w:p w:rsidR="003B0056" w:rsidRPr="00303D7E" w:rsidRDefault="003B0056" w:rsidP="003D3605">
            <w:pPr>
              <w:rPr>
                <w:highlight w:val="yellow"/>
              </w:rPr>
            </w:pPr>
          </w:p>
        </w:tc>
        <w:tc>
          <w:tcPr>
            <w:tcW w:w="2706" w:type="pct"/>
            <w:tcBorders>
              <w:top w:val="nil"/>
              <w:left w:val="single" w:sz="4" w:space="0" w:color="auto"/>
              <w:bottom w:val="single" w:sz="4" w:space="0" w:color="auto"/>
              <w:right w:val="single" w:sz="4" w:space="0" w:color="auto"/>
            </w:tcBorders>
            <w:vAlign w:val="center"/>
            <w:hideMark/>
          </w:tcPr>
          <w:p w:rsidR="003B0056" w:rsidRPr="00535267" w:rsidRDefault="003B0056" w:rsidP="003D3605">
            <w:r w:rsidRPr="00535267">
              <w:rPr>
                <w:rFonts w:eastAsia="Calibri"/>
              </w:rPr>
              <w:t>- производственного и коммунально-складского назначения</w:t>
            </w:r>
          </w:p>
        </w:tc>
        <w:tc>
          <w:tcPr>
            <w:tcW w:w="752" w:type="pct"/>
            <w:tcBorders>
              <w:top w:val="nil"/>
              <w:left w:val="nil"/>
              <w:bottom w:val="single" w:sz="4" w:space="0" w:color="auto"/>
              <w:right w:val="single" w:sz="4" w:space="0" w:color="auto"/>
            </w:tcBorders>
            <w:vAlign w:val="center"/>
            <w:hideMark/>
          </w:tcPr>
          <w:p w:rsidR="003B0056" w:rsidRPr="00535267" w:rsidRDefault="003B0056" w:rsidP="003D3605">
            <w:r w:rsidRPr="00535267">
              <w:rPr>
                <w:rFonts w:eastAsia="Calibri"/>
              </w:rPr>
              <w:t>га</w:t>
            </w:r>
          </w:p>
        </w:tc>
        <w:tc>
          <w:tcPr>
            <w:tcW w:w="671" w:type="pct"/>
            <w:tcBorders>
              <w:top w:val="nil"/>
              <w:left w:val="nil"/>
              <w:bottom w:val="single" w:sz="4" w:space="0" w:color="auto"/>
              <w:right w:val="single" w:sz="4" w:space="0" w:color="auto"/>
            </w:tcBorders>
            <w:vAlign w:val="center"/>
          </w:tcPr>
          <w:p w:rsidR="003B0056" w:rsidRPr="00535267" w:rsidRDefault="00FB33C9" w:rsidP="003B0056">
            <w:pPr>
              <w:jc w:val="center"/>
              <w:rPr>
                <w:color w:val="000000"/>
              </w:rPr>
            </w:pPr>
            <w:r w:rsidRPr="00535267">
              <w:rPr>
                <w:color w:val="000000"/>
              </w:rPr>
              <w:t>-</w:t>
            </w:r>
          </w:p>
        </w:tc>
        <w:tc>
          <w:tcPr>
            <w:tcW w:w="562" w:type="pct"/>
            <w:tcBorders>
              <w:top w:val="nil"/>
              <w:left w:val="nil"/>
              <w:bottom w:val="single" w:sz="4" w:space="0" w:color="auto"/>
              <w:right w:val="single" w:sz="4" w:space="0" w:color="auto"/>
            </w:tcBorders>
            <w:vAlign w:val="center"/>
          </w:tcPr>
          <w:p w:rsidR="003B0056" w:rsidRPr="00535267" w:rsidRDefault="00FB33C9" w:rsidP="00FB33C9">
            <w:pPr>
              <w:jc w:val="center"/>
            </w:pPr>
            <w:r w:rsidRPr="00535267">
              <w:t>-</w:t>
            </w:r>
          </w:p>
        </w:tc>
      </w:tr>
      <w:tr w:rsidR="003B0056" w:rsidRPr="00303D7E" w:rsidTr="00FB33C9">
        <w:trPr>
          <w:jc w:val="center"/>
        </w:trPr>
        <w:tc>
          <w:tcPr>
            <w:tcW w:w="309" w:type="pct"/>
            <w:tcBorders>
              <w:top w:val="nil"/>
              <w:left w:val="single" w:sz="4" w:space="0" w:color="auto"/>
              <w:bottom w:val="single" w:sz="4" w:space="0" w:color="auto"/>
              <w:right w:val="single" w:sz="4" w:space="0" w:color="auto"/>
            </w:tcBorders>
            <w:vAlign w:val="center"/>
          </w:tcPr>
          <w:p w:rsidR="003B0056" w:rsidRPr="00303D7E" w:rsidRDefault="003B0056" w:rsidP="003D3605">
            <w:pPr>
              <w:rPr>
                <w:highlight w:val="yellow"/>
              </w:rPr>
            </w:pPr>
          </w:p>
        </w:tc>
        <w:tc>
          <w:tcPr>
            <w:tcW w:w="2706" w:type="pct"/>
            <w:tcBorders>
              <w:top w:val="nil"/>
              <w:left w:val="single" w:sz="4" w:space="0" w:color="auto"/>
              <w:bottom w:val="single" w:sz="4" w:space="0" w:color="auto"/>
              <w:right w:val="single" w:sz="4" w:space="0" w:color="auto"/>
            </w:tcBorders>
            <w:vAlign w:val="center"/>
            <w:hideMark/>
          </w:tcPr>
          <w:p w:rsidR="003B0056" w:rsidRPr="00535267" w:rsidRDefault="003B0056" w:rsidP="003D3605">
            <w:r w:rsidRPr="00535267">
              <w:rPr>
                <w:rFonts w:eastAsia="Calibri"/>
              </w:rPr>
              <w:t>- инженерной и транспортной инфраструктуры</w:t>
            </w:r>
          </w:p>
        </w:tc>
        <w:tc>
          <w:tcPr>
            <w:tcW w:w="752" w:type="pct"/>
            <w:tcBorders>
              <w:top w:val="nil"/>
              <w:left w:val="nil"/>
              <w:bottom w:val="single" w:sz="4" w:space="0" w:color="auto"/>
              <w:right w:val="single" w:sz="4" w:space="0" w:color="auto"/>
            </w:tcBorders>
            <w:vAlign w:val="center"/>
            <w:hideMark/>
          </w:tcPr>
          <w:p w:rsidR="003B0056" w:rsidRPr="00535267" w:rsidRDefault="003B0056" w:rsidP="003D3605">
            <w:r w:rsidRPr="00535267">
              <w:rPr>
                <w:rFonts w:eastAsia="Calibri"/>
              </w:rPr>
              <w:t>га</w:t>
            </w:r>
          </w:p>
        </w:tc>
        <w:tc>
          <w:tcPr>
            <w:tcW w:w="671" w:type="pct"/>
            <w:tcBorders>
              <w:top w:val="nil"/>
              <w:left w:val="nil"/>
              <w:bottom w:val="single" w:sz="4" w:space="0" w:color="auto"/>
              <w:right w:val="single" w:sz="4" w:space="0" w:color="auto"/>
            </w:tcBorders>
            <w:vAlign w:val="center"/>
            <w:hideMark/>
          </w:tcPr>
          <w:p w:rsidR="003B0056" w:rsidRPr="00535267" w:rsidRDefault="003B0056" w:rsidP="003B0056">
            <w:pPr>
              <w:jc w:val="center"/>
              <w:rPr>
                <w:color w:val="000000"/>
              </w:rPr>
            </w:pPr>
            <w:r w:rsidRPr="00535267">
              <w:rPr>
                <w:color w:val="000000"/>
              </w:rPr>
              <w:t>97,6</w:t>
            </w:r>
          </w:p>
        </w:tc>
        <w:tc>
          <w:tcPr>
            <w:tcW w:w="562" w:type="pct"/>
            <w:tcBorders>
              <w:top w:val="nil"/>
              <w:left w:val="nil"/>
              <w:bottom w:val="single" w:sz="4" w:space="0" w:color="auto"/>
              <w:right w:val="single" w:sz="4" w:space="0" w:color="auto"/>
            </w:tcBorders>
            <w:vAlign w:val="center"/>
            <w:hideMark/>
          </w:tcPr>
          <w:p w:rsidR="003B0056" w:rsidRPr="00535267" w:rsidRDefault="00FB33C9" w:rsidP="00FB33C9">
            <w:pPr>
              <w:jc w:val="center"/>
            </w:pPr>
            <w:r w:rsidRPr="00535267">
              <w:rPr>
                <w:color w:val="000000"/>
              </w:rPr>
              <w:t>97,6</w:t>
            </w:r>
          </w:p>
        </w:tc>
      </w:tr>
      <w:tr w:rsidR="003B0056" w:rsidRPr="00303D7E" w:rsidTr="00FB33C9">
        <w:trPr>
          <w:jc w:val="center"/>
        </w:trPr>
        <w:tc>
          <w:tcPr>
            <w:tcW w:w="309" w:type="pct"/>
            <w:tcBorders>
              <w:top w:val="nil"/>
              <w:left w:val="single" w:sz="4" w:space="0" w:color="auto"/>
              <w:bottom w:val="single" w:sz="4" w:space="0" w:color="auto"/>
              <w:right w:val="single" w:sz="4" w:space="0" w:color="auto"/>
            </w:tcBorders>
            <w:vAlign w:val="center"/>
          </w:tcPr>
          <w:p w:rsidR="003B0056" w:rsidRPr="00303D7E" w:rsidRDefault="003B0056" w:rsidP="003D3605">
            <w:pPr>
              <w:rPr>
                <w:highlight w:val="yellow"/>
              </w:rPr>
            </w:pPr>
          </w:p>
        </w:tc>
        <w:tc>
          <w:tcPr>
            <w:tcW w:w="2706" w:type="pct"/>
            <w:tcBorders>
              <w:top w:val="nil"/>
              <w:left w:val="single" w:sz="4" w:space="0" w:color="auto"/>
              <w:bottom w:val="single" w:sz="4" w:space="0" w:color="auto"/>
              <w:right w:val="single" w:sz="4" w:space="0" w:color="auto"/>
            </w:tcBorders>
            <w:vAlign w:val="center"/>
            <w:hideMark/>
          </w:tcPr>
          <w:p w:rsidR="003B0056" w:rsidRPr="00535267" w:rsidRDefault="003B0056" w:rsidP="003D3605">
            <w:r w:rsidRPr="00535267">
              <w:rPr>
                <w:rFonts w:eastAsia="Calibri"/>
              </w:rPr>
              <w:t>- рекреационного назначения</w:t>
            </w:r>
          </w:p>
        </w:tc>
        <w:tc>
          <w:tcPr>
            <w:tcW w:w="752" w:type="pct"/>
            <w:tcBorders>
              <w:top w:val="nil"/>
              <w:left w:val="nil"/>
              <w:bottom w:val="single" w:sz="4" w:space="0" w:color="auto"/>
              <w:right w:val="single" w:sz="4" w:space="0" w:color="auto"/>
            </w:tcBorders>
            <w:vAlign w:val="center"/>
            <w:hideMark/>
          </w:tcPr>
          <w:p w:rsidR="003B0056" w:rsidRPr="00535267" w:rsidRDefault="003B0056" w:rsidP="003D3605">
            <w:r w:rsidRPr="00535267">
              <w:rPr>
                <w:rFonts w:eastAsia="Calibri"/>
              </w:rPr>
              <w:t>га</w:t>
            </w:r>
          </w:p>
        </w:tc>
        <w:tc>
          <w:tcPr>
            <w:tcW w:w="671" w:type="pct"/>
            <w:tcBorders>
              <w:top w:val="nil"/>
              <w:left w:val="nil"/>
              <w:bottom w:val="single" w:sz="4" w:space="0" w:color="auto"/>
              <w:right w:val="single" w:sz="4" w:space="0" w:color="auto"/>
            </w:tcBorders>
            <w:vAlign w:val="center"/>
            <w:hideMark/>
          </w:tcPr>
          <w:p w:rsidR="003B0056" w:rsidRPr="00535267" w:rsidRDefault="003B0056" w:rsidP="003B0056">
            <w:pPr>
              <w:jc w:val="center"/>
              <w:rPr>
                <w:color w:val="000000"/>
              </w:rPr>
            </w:pPr>
            <w:r w:rsidRPr="00535267">
              <w:rPr>
                <w:color w:val="000000"/>
              </w:rPr>
              <w:t>28,9</w:t>
            </w:r>
          </w:p>
        </w:tc>
        <w:tc>
          <w:tcPr>
            <w:tcW w:w="562" w:type="pct"/>
            <w:tcBorders>
              <w:top w:val="nil"/>
              <w:left w:val="nil"/>
              <w:bottom w:val="single" w:sz="4" w:space="0" w:color="auto"/>
              <w:right w:val="single" w:sz="4" w:space="0" w:color="auto"/>
            </w:tcBorders>
            <w:vAlign w:val="center"/>
            <w:hideMark/>
          </w:tcPr>
          <w:p w:rsidR="003B0056" w:rsidRPr="00535267" w:rsidRDefault="00EE58CD" w:rsidP="00FB33C9">
            <w:pPr>
              <w:jc w:val="center"/>
            </w:pPr>
            <w:r w:rsidRPr="00535267">
              <w:t>30,9</w:t>
            </w:r>
          </w:p>
        </w:tc>
      </w:tr>
      <w:tr w:rsidR="00FB33C9" w:rsidRPr="00303D7E" w:rsidTr="003B0056">
        <w:trPr>
          <w:jc w:val="center"/>
        </w:trPr>
        <w:tc>
          <w:tcPr>
            <w:tcW w:w="309" w:type="pct"/>
            <w:tcBorders>
              <w:top w:val="nil"/>
              <w:left w:val="single" w:sz="4" w:space="0" w:color="auto"/>
              <w:bottom w:val="single" w:sz="4" w:space="0" w:color="auto"/>
              <w:right w:val="single" w:sz="4" w:space="0" w:color="auto"/>
            </w:tcBorders>
            <w:vAlign w:val="center"/>
          </w:tcPr>
          <w:p w:rsidR="00FB33C9" w:rsidRPr="00303D7E" w:rsidRDefault="00FB33C9" w:rsidP="003D3605">
            <w:pPr>
              <w:rPr>
                <w:highlight w:val="yellow"/>
              </w:rPr>
            </w:pPr>
          </w:p>
        </w:tc>
        <w:tc>
          <w:tcPr>
            <w:tcW w:w="2706" w:type="pct"/>
            <w:tcBorders>
              <w:top w:val="nil"/>
              <w:left w:val="single" w:sz="4" w:space="0" w:color="auto"/>
              <w:bottom w:val="single" w:sz="4" w:space="0" w:color="auto"/>
              <w:right w:val="single" w:sz="4" w:space="0" w:color="auto"/>
            </w:tcBorders>
            <w:vAlign w:val="center"/>
            <w:hideMark/>
          </w:tcPr>
          <w:p w:rsidR="00FB33C9" w:rsidRPr="00535267" w:rsidRDefault="00FB33C9" w:rsidP="003D3605">
            <w:r w:rsidRPr="00535267">
              <w:rPr>
                <w:rFonts w:eastAsia="Calibri"/>
              </w:rPr>
              <w:t>- сельскохозяйственного использования</w:t>
            </w:r>
          </w:p>
        </w:tc>
        <w:tc>
          <w:tcPr>
            <w:tcW w:w="752" w:type="pct"/>
            <w:tcBorders>
              <w:top w:val="nil"/>
              <w:left w:val="nil"/>
              <w:bottom w:val="single" w:sz="4" w:space="0" w:color="auto"/>
              <w:right w:val="single" w:sz="4" w:space="0" w:color="auto"/>
            </w:tcBorders>
            <w:vAlign w:val="center"/>
            <w:hideMark/>
          </w:tcPr>
          <w:p w:rsidR="00FB33C9" w:rsidRPr="00535267" w:rsidRDefault="00FB33C9" w:rsidP="003D3605">
            <w:r w:rsidRPr="00535267">
              <w:rPr>
                <w:rFonts w:eastAsia="Calibri"/>
              </w:rPr>
              <w:t>га</w:t>
            </w:r>
          </w:p>
        </w:tc>
        <w:tc>
          <w:tcPr>
            <w:tcW w:w="671" w:type="pct"/>
            <w:tcBorders>
              <w:top w:val="nil"/>
              <w:left w:val="nil"/>
              <w:bottom w:val="single" w:sz="4" w:space="0" w:color="auto"/>
              <w:right w:val="single" w:sz="4" w:space="0" w:color="auto"/>
            </w:tcBorders>
            <w:vAlign w:val="center"/>
            <w:hideMark/>
          </w:tcPr>
          <w:p w:rsidR="00FB33C9" w:rsidRPr="00535267" w:rsidRDefault="00FB33C9" w:rsidP="003B0056">
            <w:pPr>
              <w:jc w:val="center"/>
              <w:rPr>
                <w:color w:val="000000"/>
              </w:rPr>
            </w:pPr>
            <w:r w:rsidRPr="00535267">
              <w:rPr>
                <w:color w:val="000000"/>
              </w:rPr>
              <w:t>164,3</w:t>
            </w:r>
          </w:p>
        </w:tc>
        <w:tc>
          <w:tcPr>
            <w:tcW w:w="562" w:type="pct"/>
            <w:tcBorders>
              <w:top w:val="nil"/>
              <w:left w:val="nil"/>
              <w:bottom w:val="single" w:sz="4" w:space="0" w:color="auto"/>
              <w:right w:val="single" w:sz="4" w:space="0" w:color="auto"/>
            </w:tcBorders>
            <w:vAlign w:val="center"/>
            <w:hideMark/>
          </w:tcPr>
          <w:p w:rsidR="00FB33C9" w:rsidRPr="00535267" w:rsidRDefault="00FB33C9" w:rsidP="00B23574">
            <w:pPr>
              <w:jc w:val="center"/>
              <w:rPr>
                <w:color w:val="000000"/>
              </w:rPr>
            </w:pPr>
            <w:r w:rsidRPr="00535267">
              <w:rPr>
                <w:color w:val="000000"/>
              </w:rPr>
              <w:t>164,3</w:t>
            </w:r>
          </w:p>
        </w:tc>
      </w:tr>
      <w:tr w:rsidR="00FB33C9" w:rsidRPr="00303D7E" w:rsidTr="003B0056">
        <w:trPr>
          <w:jc w:val="center"/>
        </w:trPr>
        <w:tc>
          <w:tcPr>
            <w:tcW w:w="309" w:type="pct"/>
            <w:tcBorders>
              <w:top w:val="nil"/>
              <w:left w:val="single" w:sz="4" w:space="0" w:color="auto"/>
              <w:bottom w:val="single" w:sz="4" w:space="0" w:color="auto"/>
              <w:right w:val="single" w:sz="4" w:space="0" w:color="auto"/>
            </w:tcBorders>
            <w:vAlign w:val="center"/>
          </w:tcPr>
          <w:p w:rsidR="00FB33C9" w:rsidRPr="00303D7E" w:rsidRDefault="00FB33C9" w:rsidP="003D3605">
            <w:pPr>
              <w:rPr>
                <w:highlight w:val="yellow"/>
              </w:rPr>
            </w:pPr>
          </w:p>
        </w:tc>
        <w:tc>
          <w:tcPr>
            <w:tcW w:w="2706" w:type="pct"/>
            <w:tcBorders>
              <w:top w:val="nil"/>
              <w:left w:val="single" w:sz="4" w:space="0" w:color="auto"/>
              <w:bottom w:val="single" w:sz="4" w:space="0" w:color="auto"/>
              <w:right w:val="single" w:sz="4" w:space="0" w:color="auto"/>
            </w:tcBorders>
            <w:vAlign w:val="center"/>
            <w:hideMark/>
          </w:tcPr>
          <w:p w:rsidR="00FB33C9" w:rsidRPr="00535267" w:rsidRDefault="00FB33C9" w:rsidP="003D3605">
            <w:r w:rsidRPr="00535267">
              <w:t>- территория объектов сельскохозяйственного производства</w:t>
            </w:r>
          </w:p>
        </w:tc>
        <w:tc>
          <w:tcPr>
            <w:tcW w:w="752" w:type="pct"/>
            <w:tcBorders>
              <w:top w:val="nil"/>
              <w:left w:val="nil"/>
              <w:bottom w:val="single" w:sz="4" w:space="0" w:color="auto"/>
              <w:right w:val="single" w:sz="4" w:space="0" w:color="auto"/>
            </w:tcBorders>
            <w:vAlign w:val="center"/>
            <w:hideMark/>
          </w:tcPr>
          <w:p w:rsidR="00FB33C9" w:rsidRPr="00535267" w:rsidRDefault="00FB33C9" w:rsidP="003D3605">
            <w:r w:rsidRPr="00535267">
              <w:rPr>
                <w:rFonts w:eastAsia="Calibri"/>
              </w:rPr>
              <w:t>га</w:t>
            </w:r>
          </w:p>
        </w:tc>
        <w:tc>
          <w:tcPr>
            <w:tcW w:w="671" w:type="pct"/>
            <w:tcBorders>
              <w:top w:val="nil"/>
              <w:left w:val="nil"/>
              <w:bottom w:val="single" w:sz="4" w:space="0" w:color="auto"/>
              <w:right w:val="single" w:sz="4" w:space="0" w:color="auto"/>
            </w:tcBorders>
            <w:vAlign w:val="center"/>
            <w:hideMark/>
          </w:tcPr>
          <w:p w:rsidR="00FB33C9" w:rsidRPr="00535267" w:rsidRDefault="00FB33C9" w:rsidP="003B0056">
            <w:pPr>
              <w:jc w:val="center"/>
              <w:rPr>
                <w:color w:val="000000"/>
              </w:rPr>
            </w:pPr>
            <w:r w:rsidRPr="00535267">
              <w:rPr>
                <w:color w:val="000000"/>
              </w:rPr>
              <w:t>3,0</w:t>
            </w:r>
          </w:p>
        </w:tc>
        <w:tc>
          <w:tcPr>
            <w:tcW w:w="562" w:type="pct"/>
            <w:tcBorders>
              <w:top w:val="nil"/>
              <w:left w:val="nil"/>
              <w:bottom w:val="single" w:sz="4" w:space="0" w:color="auto"/>
              <w:right w:val="single" w:sz="4" w:space="0" w:color="auto"/>
            </w:tcBorders>
            <w:vAlign w:val="center"/>
            <w:hideMark/>
          </w:tcPr>
          <w:p w:rsidR="00FB33C9" w:rsidRPr="00535267" w:rsidRDefault="00FB33C9" w:rsidP="00B23574">
            <w:pPr>
              <w:jc w:val="center"/>
              <w:rPr>
                <w:color w:val="000000"/>
              </w:rPr>
            </w:pPr>
            <w:r w:rsidRPr="00535267">
              <w:rPr>
                <w:color w:val="000000"/>
              </w:rPr>
              <w:t>3,0</w:t>
            </w:r>
          </w:p>
        </w:tc>
      </w:tr>
      <w:tr w:rsidR="00BF2D93" w:rsidRPr="00303D7E" w:rsidTr="00F01078">
        <w:trPr>
          <w:jc w:val="center"/>
        </w:trPr>
        <w:tc>
          <w:tcPr>
            <w:tcW w:w="309" w:type="pct"/>
            <w:tcBorders>
              <w:top w:val="nil"/>
              <w:left w:val="single" w:sz="4" w:space="0" w:color="auto"/>
              <w:bottom w:val="single" w:sz="4" w:space="0" w:color="auto"/>
              <w:right w:val="single" w:sz="4" w:space="0" w:color="auto"/>
            </w:tcBorders>
            <w:vAlign w:val="center"/>
          </w:tcPr>
          <w:p w:rsidR="00BF2D93" w:rsidRPr="00303D7E" w:rsidRDefault="00BF2D93" w:rsidP="003D3605">
            <w:pPr>
              <w:rPr>
                <w:highlight w:val="yellow"/>
              </w:rPr>
            </w:pPr>
          </w:p>
        </w:tc>
        <w:tc>
          <w:tcPr>
            <w:tcW w:w="2706" w:type="pct"/>
            <w:tcBorders>
              <w:top w:val="nil"/>
              <w:left w:val="single" w:sz="4" w:space="0" w:color="auto"/>
              <w:bottom w:val="single" w:sz="4" w:space="0" w:color="auto"/>
              <w:right w:val="single" w:sz="4" w:space="0" w:color="auto"/>
            </w:tcBorders>
            <w:vAlign w:val="center"/>
            <w:hideMark/>
          </w:tcPr>
          <w:p w:rsidR="00BF2D93" w:rsidRPr="00535267" w:rsidRDefault="00BF2D93" w:rsidP="003D3605">
            <w:r w:rsidRPr="00535267">
              <w:rPr>
                <w:rFonts w:eastAsia="Calibri"/>
              </w:rPr>
              <w:t>- специального назначения</w:t>
            </w:r>
          </w:p>
        </w:tc>
        <w:tc>
          <w:tcPr>
            <w:tcW w:w="752" w:type="pct"/>
            <w:tcBorders>
              <w:top w:val="nil"/>
              <w:left w:val="nil"/>
              <w:bottom w:val="single" w:sz="4" w:space="0" w:color="auto"/>
              <w:right w:val="single" w:sz="4" w:space="0" w:color="auto"/>
            </w:tcBorders>
            <w:vAlign w:val="bottom"/>
          </w:tcPr>
          <w:p w:rsidR="00BF2D93" w:rsidRPr="00535267" w:rsidRDefault="00BF2D93" w:rsidP="0044406D">
            <w:r w:rsidRPr="00535267">
              <w:t>га</w:t>
            </w:r>
          </w:p>
        </w:tc>
        <w:tc>
          <w:tcPr>
            <w:tcW w:w="671" w:type="pct"/>
            <w:tcBorders>
              <w:top w:val="nil"/>
              <w:left w:val="nil"/>
              <w:bottom w:val="single" w:sz="4" w:space="0" w:color="auto"/>
              <w:right w:val="single" w:sz="4" w:space="0" w:color="auto"/>
            </w:tcBorders>
            <w:vAlign w:val="center"/>
            <w:hideMark/>
          </w:tcPr>
          <w:p w:rsidR="00BF2D93" w:rsidRPr="00535267" w:rsidRDefault="00BF2D93" w:rsidP="003B0056">
            <w:pPr>
              <w:jc w:val="center"/>
              <w:rPr>
                <w:color w:val="000000"/>
              </w:rPr>
            </w:pPr>
            <w:r w:rsidRPr="00535267">
              <w:rPr>
                <w:color w:val="000000"/>
              </w:rPr>
              <w:t>0,9</w:t>
            </w:r>
          </w:p>
        </w:tc>
        <w:tc>
          <w:tcPr>
            <w:tcW w:w="562" w:type="pct"/>
            <w:tcBorders>
              <w:top w:val="nil"/>
              <w:left w:val="nil"/>
              <w:bottom w:val="single" w:sz="4" w:space="0" w:color="auto"/>
              <w:right w:val="single" w:sz="4" w:space="0" w:color="auto"/>
            </w:tcBorders>
            <w:vAlign w:val="center"/>
            <w:hideMark/>
          </w:tcPr>
          <w:p w:rsidR="00BF2D93" w:rsidRPr="00535267" w:rsidRDefault="00BF2D93" w:rsidP="00B23574">
            <w:pPr>
              <w:jc w:val="center"/>
              <w:rPr>
                <w:color w:val="000000"/>
              </w:rPr>
            </w:pPr>
            <w:r w:rsidRPr="00535267">
              <w:rPr>
                <w:color w:val="000000"/>
              </w:rPr>
              <w:t>0,9</w:t>
            </w:r>
          </w:p>
        </w:tc>
      </w:tr>
    </w:tbl>
    <w:p w:rsidR="00864376" w:rsidRPr="00303D7E" w:rsidRDefault="00864376" w:rsidP="00E8084B">
      <w:pPr>
        <w:rPr>
          <w:sz w:val="28"/>
          <w:szCs w:val="28"/>
          <w:highlight w:val="yellow"/>
        </w:rPr>
      </w:pPr>
    </w:p>
    <w:p w:rsidR="00E8084B" w:rsidRPr="00303D7E" w:rsidRDefault="00E8084B" w:rsidP="00E8084B">
      <w:pPr>
        <w:rPr>
          <w:sz w:val="28"/>
          <w:szCs w:val="28"/>
          <w:highlight w:val="yellow"/>
        </w:rPr>
      </w:pPr>
    </w:p>
    <w:p w:rsidR="00E8084B" w:rsidRPr="00303D7E" w:rsidRDefault="00E8084B" w:rsidP="00E8084B">
      <w:pPr>
        <w:rPr>
          <w:sz w:val="28"/>
          <w:szCs w:val="28"/>
          <w:highlight w:val="yellow"/>
        </w:rPr>
        <w:sectPr w:rsidR="00E8084B" w:rsidRPr="00303D7E" w:rsidSect="008F4FDE">
          <w:pgSz w:w="16838" w:h="11906" w:orient="landscape"/>
          <w:pgMar w:top="1701" w:right="1134" w:bottom="851" w:left="1134" w:header="709" w:footer="709" w:gutter="0"/>
          <w:pgNumType w:start="4"/>
          <w:cols w:space="708"/>
          <w:titlePg/>
          <w:docGrid w:linePitch="360"/>
        </w:sectPr>
      </w:pPr>
      <w:bookmarkStart w:id="14" w:name="_GoBack"/>
      <w:bookmarkEnd w:id="14"/>
    </w:p>
    <w:p w:rsidR="005D4AA9" w:rsidRDefault="005D4AA9" w:rsidP="004F41E4"/>
    <w:sectPr w:rsidR="005D4AA9" w:rsidSect="005D4AA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0A41" w:rsidRDefault="008A0A41">
      <w:r>
        <w:separator/>
      </w:r>
    </w:p>
  </w:endnote>
  <w:endnote w:type="continuationSeparator" w:id="0">
    <w:p w:rsidR="008A0A41" w:rsidRDefault="008A0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0787"/>
      <w:docPartObj>
        <w:docPartGallery w:val="Page Numbers (Bottom of Page)"/>
        <w:docPartUnique/>
      </w:docPartObj>
    </w:sdtPr>
    <w:sdtEndPr/>
    <w:sdtContent>
      <w:p w:rsidR="00A50940" w:rsidRDefault="004C0B2B">
        <w:pPr>
          <w:pStyle w:val="ab"/>
          <w:jc w:val="right"/>
        </w:pPr>
        <w:r>
          <w:fldChar w:fldCharType="begin"/>
        </w:r>
        <w:r>
          <w:instrText xml:space="preserve"> PAGE   \* MERGEFORMAT </w:instrText>
        </w:r>
        <w:r>
          <w:fldChar w:fldCharType="separate"/>
        </w:r>
        <w:r w:rsidR="004F41E4">
          <w:rPr>
            <w:noProof/>
          </w:rPr>
          <w:t>8</w:t>
        </w:r>
        <w:r>
          <w:rPr>
            <w:noProof/>
          </w:rPr>
          <w:fldChar w:fldCharType="end"/>
        </w:r>
      </w:p>
    </w:sdtContent>
  </w:sdt>
  <w:p w:rsidR="00A50940" w:rsidRDefault="00A50940">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0A41" w:rsidRDefault="008A0A41">
      <w:r>
        <w:separator/>
      </w:r>
    </w:p>
  </w:footnote>
  <w:footnote w:type="continuationSeparator" w:id="0">
    <w:p w:rsidR="008A0A41" w:rsidRDefault="008A0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A0F01"/>
    <w:multiLevelType w:val="hybridMultilevel"/>
    <w:tmpl w:val="D33AF060"/>
    <w:lvl w:ilvl="0" w:tplc="3E1C4B9C">
      <w:start w:val="1"/>
      <w:numFmt w:val="decimal"/>
      <w:lvlText w:val="%1."/>
      <w:lvlJc w:val="left"/>
      <w:pPr>
        <w:ind w:left="928" w:hanging="360"/>
      </w:pPr>
      <w:rPr>
        <w:rFonts w:hint="default"/>
        <w:b/>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84B"/>
    <w:rsid w:val="000044B4"/>
    <w:rsid w:val="00032F05"/>
    <w:rsid w:val="00057A0C"/>
    <w:rsid w:val="000B309C"/>
    <w:rsid w:val="000B657A"/>
    <w:rsid w:val="000C7A2C"/>
    <w:rsid w:val="000D0E34"/>
    <w:rsid w:val="001405E3"/>
    <w:rsid w:val="0015230C"/>
    <w:rsid w:val="00177550"/>
    <w:rsid w:val="00186891"/>
    <w:rsid w:val="001904FC"/>
    <w:rsid w:val="00194BAE"/>
    <w:rsid w:val="002535B1"/>
    <w:rsid w:val="002821AD"/>
    <w:rsid w:val="002C2F4A"/>
    <w:rsid w:val="002D3BAA"/>
    <w:rsid w:val="002E6E6E"/>
    <w:rsid w:val="002E7C6F"/>
    <w:rsid w:val="002F0E4C"/>
    <w:rsid w:val="00303D7E"/>
    <w:rsid w:val="003259EB"/>
    <w:rsid w:val="003331F0"/>
    <w:rsid w:val="00333C6C"/>
    <w:rsid w:val="003665DD"/>
    <w:rsid w:val="00373FAA"/>
    <w:rsid w:val="003810B1"/>
    <w:rsid w:val="003B0056"/>
    <w:rsid w:val="003D3605"/>
    <w:rsid w:val="003F4C7F"/>
    <w:rsid w:val="004070C5"/>
    <w:rsid w:val="00416822"/>
    <w:rsid w:val="00430017"/>
    <w:rsid w:val="00430EB8"/>
    <w:rsid w:val="00452456"/>
    <w:rsid w:val="004615CE"/>
    <w:rsid w:val="00482903"/>
    <w:rsid w:val="00493776"/>
    <w:rsid w:val="004C0B2B"/>
    <w:rsid w:val="004C4B4B"/>
    <w:rsid w:val="004F41E4"/>
    <w:rsid w:val="004F76C0"/>
    <w:rsid w:val="0051660D"/>
    <w:rsid w:val="00532EC1"/>
    <w:rsid w:val="00535267"/>
    <w:rsid w:val="00555A99"/>
    <w:rsid w:val="00562B5C"/>
    <w:rsid w:val="00570CAF"/>
    <w:rsid w:val="005D4AA9"/>
    <w:rsid w:val="00631413"/>
    <w:rsid w:val="006857A3"/>
    <w:rsid w:val="006B267B"/>
    <w:rsid w:val="006F39A0"/>
    <w:rsid w:val="006F6765"/>
    <w:rsid w:val="0073112D"/>
    <w:rsid w:val="0074518D"/>
    <w:rsid w:val="007927E8"/>
    <w:rsid w:val="007957F3"/>
    <w:rsid w:val="007B56DB"/>
    <w:rsid w:val="007F4B81"/>
    <w:rsid w:val="0081154C"/>
    <w:rsid w:val="00842DF1"/>
    <w:rsid w:val="008440D0"/>
    <w:rsid w:val="00847747"/>
    <w:rsid w:val="00863974"/>
    <w:rsid w:val="00864376"/>
    <w:rsid w:val="00895D9B"/>
    <w:rsid w:val="008A0A41"/>
    <w:rsid w:val="008A175C"/>
    <w:rsid w:val="008E378E"/>
    <w:rsid w:val="008F4FDE"/>
    <w:rsid w:val="009032CB"/>
    <w:rsid w:val="009079D4"/>
    <w:rsid w:val="00927C93"/>
    <w:rsid w:val="00947C9F"/>
    <w:rsid w:val="00961DD8"/>
    <w:rsid w:val="0097412E"/>
    <w:rsid w:val="009A79A5"/>
    <w:rsid w:val="009E1722"/>
    <w:rsid w:val="009E7BED"/>
    <w:rsid w:val="00A206B5"/>
    <w:rsid w:val="00A20B5D"/>
    <w:rsid w:val="00A50940"/>
    <w:rsid w:val="00A57CFF"/>
    <w:rsid w:val="00AA45C3"/>
    <w:rsid w:val="00AC7DFE"/>
    <w:rsid w:val="00AE5699"/>
    <w:rsid w:val="00B23574"/>
    <w:rsid w:val="00B26BC8"/>
    <w:rsid w:val="00B30535"/>
    <w:rsid w:val="00B71B1B"/>
    <w:rsid w:val="00B84F8A"/>
    <w:rsid w:val="00BC613C"/>
    <w:rsid w:val="00BD7289"/>
    <w:rsid w:val="00BE273B"/>
    <w:rsid w:val="00BF2D93"/>
    <w:rsid w:val="00C51976"/>
    <w:rsid w:val="00C602C6"/>
    <w:rsid w:val="00C826A4"/>
    <w:rsid w:val="00CA0049"/>
    <w:rsid w:val="00CB47EE"/>
    <w:rsid w:val="00CC10C0"/>
    <w:rsid w:val="00CC573F"/>
    <w:rsid w:val="00CC6567"/>
    <w:rsid w:val="00CE7015"/>
    <w:rsid w:val="00D22DCF"/>
    <w:rsid w:val="00D35C79"/>
    <w:rsid w:val="00D36364"/>
    <w:rsid w:val="00D648A8"/>
    <w:rsid w:val="00E446B8"/>
    <w:rsid w:val="00E57A40"/>
    <w:rsid w:val="00E7002E"/>
    <w:rsid w:val="00E73D62"/>
    <w:rsid w:val="00E8084B"/>
    <w:rsid w:val="00EB50BB"/>
    <w:rsid w:val="00EC75BA"/>
    <w:rsid w:val="00EE0662"/>
    <w:rsid w:val="00EE3160"/>
    <w:rsid w:val="00EE58CD"/>
    <w:rsid w:val="00F747E7"/>
    <w:rsid w:val="00F87A34"/>
    <w:rsid w:val="00F87A54"/>
    <w:rsid w:val="00FB33C9"/>
    <w:rsid w:val="00FC59C1"/>
    <w:rsid w:val="00FD4FE9"/>
    <w:rsid w:val="00FD5E4F"/>
    <w:rsid w:val="00FE38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A96B6E"/>
  <w15:docId w15:val="{33220303-5F78-495D-9C39-F802B70D0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084B"/>
    <w:pPr>
      <w:ind w:firstLine="0"/>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27C9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aliases w:val=" Знак11,Знак11"/>
    <w:basedOn w:val="a"/>
    <w:link w:val="11"/>
    <w:rsid w:val="00E8084B"/>
    <w:rPr>
      <w:rFonts w:ascii="Courier New" w:hAnsi="Courier New" w:cs="Courier New"/>
      <w:sz w:val="20"/>
      <w:szCs w:val="20"/>
    </w:rPr>
  </w:style>
  <w:style w:type="character" w:customStyle="1" w:styleId="a4">
    <w:name w:val="Текст Знак"/>
    <w:basedOn w:val="a0"/>
    <w:uiPriority w:val="99"/>
    <w:semiHidden/>
    <w:rsid w:val="00E8084B"/>
    <w:rPr>
      <w:rFonts w:ascii="Consolas" w:eastAsia="Times New Roman" w:hAnsi="Consolas" w:cs="Consolas"/>
      <w:sz w:val="21"/>
      <w:szCs w:val="21"/>
      <w:lang w:eastAsia="ru-RU"/>
    </w:rPr>
  </w:style>
  <w:style w:type="character" w:customStyle="1" w:styleId="11">
    <w:name w:val="Текст Знак1"/>
    <w:aliases w:val=" Знак11 Знак,Знак11 Знак"/>
    <w:basedOn w:val="a0"/>
    <w:link w:val="a3"/>
    <w:rsid w:val="00E8084B"/>
    <w:rPr>
      <w:rFonts w:ascii="Courier New" w:eastAsia="Times New Roman" w:hAnsi="Courier New" w:cs="Courier New"/>
      <w:sz w:val="20"/>
      <w:szCs w:val="20"/>
      <w:lang w:eastAsia="ru-RU"/>
    </w:rPr>
  </w:style>
  <w:style w:type="paragraph" w:styleId="a5">
    <w:name w:val="Body Text"/>
    <w:aliases w:val=" Знак1,Знак1,Знак1 Знак Знак Знак,Знак1 Знак Знак,Основной текст Знак Знак, Знак1 Знак Знак,Основной текст Знак1,Основной текст Знак1 Знак Знак,Основной текст Знак Знак Знак Знак, Знак1 Знак1 Знак Знак"/>
    <w:basedOn w:val="a"/>
    <w:link w:val="2"/>
    <w:uiPriority w:val="99"/>
    <w:rsid w:val="00E8084B"/>
    <w:pPr>
      <w:jc w:val="both"/>
    </w:pPr>
    <w:rPr>
      <w:sz w:val="28"/>
    </w:rPr>
  </w:style>
  <w:style w:type="character" w:customStyle="1" w:styleId="a6">
    <w:name w:val="Основной текст Знак"/>
    <w:basedOn w:val="a0"/>
    <w:uiPriority w:val="99"/>
    <w:semiHidden/>
    <w:rsid w:val="00E8084B"/>
    <w:rPr>
      <w:rFonts w:ascii="Times New Roman" w:eastAsia="Times New Roman" w:hAnsi="Times New Roman" w:cs="Times New Roman"/>
      <w:sz w:val="24"/>
      <w:szCs w:val="24"/>
      <w:lang w:eastAsia="ru-RU"/>
    </w:rPr>
  </w:style>
  <w:style w:type="character" w:customStyle="1" w:styleId="2">
    <w:name w:val="Основной текст Знак2"/>
    <w:aliases w:val=" Знак1 Знак,Знак1 Знак,Знак1 Знак Знак Знак Знак,Знак1 Знак Знак Знак1,Основной текст Знак Знак Знак, Знак1 Знак Знак Знак,Основной текст Знак1 Знак,Основной текст Знак1 Знак Знак Знак,Основной текст Знак Знак Знак Знак Знак"/>
    <w:link w:val="a5"/>
    <w:uiPriority w:val="99"/>
    <w:rsid w:val="00E8084B"/>
    <w:rPr>
      <w:rFonts w:ascii="Times New Roman" w:eastAsia="Times New Roman" w:hAnsi="Times New Roman" w:cs="Times New Roman"/>
      <w:sz w:val="28"/>
      <w:szCs w:val="24"/>
    </w:rPr>
  </w:style>
  <w:style w:type="paragraph" w:customStyle="1" w:styleId="12">
    <w:name w:val="Мама1"/>
    <w:basedOn w:val="a"/>
    <w:rsid w:val="00E8084B"/>
    <w:pPr>
      <w:tabs>
        <w:tab w:val="left" w:pos="1620"/>
      </w:tabs>
      <w:ind w:firstLine="709"/>
      <w:jc w:val="center"/>
    </w:pPr>
    <w:rPr>
      <w:b/>
      <w:sz w:val="28"/>
      <w:szCs w:val="28"/>
    </w:rPr>
  </w:style>
  <w:style w:type="paragraph" w:customStyle="1" w:styleId="S">
    <w:name w:val="S_Обычный"/>
    <w:basedOn w:val="a"/>
    <w:link w:val="S0"/>
    <w:qFormat/>
    <w:rsid w:val="008E378E"/>
    <w:pPr>
      <w:spacing w:line="360" w:lineRule="auto"/>
      <w:ind w:firstLine="709"/>
      <w:jc w:val="both"/>
    </w:pPr>
  </w:style>
  <w:style w:type="character" w:customStyle="1" w:styleId="S0">
    <w:name w:val="S_Обычный Знак"/>
    <w:basedOn w:val="a0"/>
    <w:link w:val="S"/>
    <w:rsid w:val="008E378E"/>
    <w:rPr>
      <w:rFonts w:ascii="Times New Roman" w:eastAsia="Times New Roman" w:hAnsi="Times New Roman" w:cs="Times New Roman"/>
      <w:sz w:val="24"/>
      <w:szCs w:val="24"/>
      <w:lang w:eastAsia="ru-RU"/>
    </w:rPr>
  </w:style>
  <w:style w:type="character" w:customStyle="1" w:styleId="1I">
    <w:name w:val="1 МГП I Знак"/>
    <w:link w:val="1I0"/>
    <w:uiPriority w:val="99"/>
    <w:locked/>
    <w:rsid w:val="00927C93"/>
    <w:rPr>
      <w:color w:val="000000"/>
      <w:kern w:val="32"/>
      <w:sz w:val="36"/>
      <w:szCs w:val="32"/>
    </w:rPr>
  </w:style>
  <w:style w:type="paragraph" w:customStyle="1" w:styleId="1I0">
    <w:name w:val="1 МГП I"/>
    <w:basedOn w:val="1"/>
    <w:next w:val="a"/>
    <w:link w:val="1I"/>
    <w:uiPriority w:val="99"/>
    <w:qFormat/>
    <w:rsid w:val="00927C93"/>
    <w:pPr>
      <w:keepNext w:val="0"/>
      <w:keepLines w:val="0"/>
      <w:pageBreakBefore/>
      <w:widowControl w:val="0"/>
      <w:suppressAutoHyphens/>
      <w:spacing w:before="240" w:after="240"/>
      <w:ind w:left="709" w:right="709"/>
    </w:pPr>
    <w:rPr>
      <w:rFonts w:asciiTheme="minorHAnsi" w:eastAsiaTheme="minorHAnsi" w:hAnsiTheme="minorHAnsi" w:cstheme="minorBidi"/>
      <w:b w:val="0"/>
      <w:bCs w:val="0"/>
      <w:color w:val="000000"/>
      <w:kern w:val="32"/>
      <w:sz w:val="36"/>
      <w:szCs w:val="32"/>
      <w:lang w:eastAsia="en-US"/>
    </w:rPr>
  </w:style>
  <w:style w:type="character" w:customStyle="1" w:styleId="10">
    <w:name w:val="Заголовок 1 Знак"/>
    <w:basedOn w:val="a0"/>
    <w:link w:val="1"/>
    <w:uiPriority w:val="9"/>
    <w:rsid w:val="00927C93"/>
    <w:rPr>
      <w:rFonts w:asciiTheme="majorHAnsi" w:eastAsiaTheme="majorEastAsia" w:hAnsiTheme="majorHAnsi" w:cstheme="majorBidi"/>
      <w:b/>
      <w:bCs/>
      <w:color w:val="365F91" w:themeColor="accent1" w:themeShade="BF"/>
      <w:sz w:val="28"/>
      <w:szCs w:val="28"/>
      <w:lang w:eastAsia="ru-RU"/>
    </w:rPr>
  </w:style>
  <w:style w:type="paragraph" w:styleId="a7">
    <w:name w:val="Balloon Text"/>
    <w:basedOn w:val="a"/>
    <w:link w:val="a8"/>
    <w:uiPriority w:val="99"/>
    <w:semiHidden/>
    <w:unhideWhenUsed/>
    <w:rsid w:val="002D3BAA"/>
    <w:rPr>
      <w:rFonts w:ascii="Tahoma" w:hAnsi="Tahoma" w:cs="Tahoma"/>
      <w:sz w:val="16"/>
      <w:szCs w:val="16"/>
    </w:rPr>
  </w:style>
  <w:style w:type="character" w:customStyle="1" w:styleId="a8">
    <w:name w:val="Текст выноски Знак"/>
    <w:basedOn w:val="a0"/>
    <w:link w:val="a7"/>
    <w:uiPriority w:val="99"/>
    <w:semiHidden/>
    <w:rsid w:val="002D3BAA"/>
    <w:rPr>
      <w:rFonts w:ascii="Tahoma" w:eastAsia="Times New Roman" w:hAnsi="Tahoma" w:cs="Tahoma"/>
      <w:sz w:val="16"/>
      <w:szCs w:val="16"/>
      <w:lang w:eastAsia="ru-RU"/>
    </w:rPr>
  </w:style>
  <w:style w:type="paragraph" w:styleId="a9">
    <w:name w:val="header"/>
    <w:basedOn w:val="a"/>
    <w:link w:val="aa"/>
    <w:uiPriority w:val="99"/>
    <w:semiHidden/>
    <w:unhideWhenUsed/>
    <w:rsid w:val="008F4FDE"/>
    <w:pPr>
      <w:tabs>
        <w:tab w:val="center" w:pos="4677"/>
        <w:tab w:val="right" w:pos="9355"/>
      </w:tabs>
    </w:pPr>
  </w:style>
  <w:style w:type="character" w:customStyle="1" w:styleId="aa">
    <w:name w:val="Верхний колонтитул Знак"/>
    <w:basedOn w:val="a0"/>
    <w:link w:val="a9"/>
    <w:uiPriority w:val="99"/>
    <w:semiHidden/>
    <w:rsid w:val="008F4FDE"/>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8F4FDE"/>
    <w:pPr>
      <w:tabs>
        <w:tab w:val="center" w:pos="4677"/>
        <w:tab w:val="right" w:pos="9355"/>
      </w:tabs>
    </w:pPr>
  </w:style>
  <w:style w:type="character" w:customStyle="1" w:styleId="ac">
    <w:name w:val="Нижний колонтитул Знак"/>
    <w:basedOn w:val="a0"/>
    <w:link w:val="ab"/>
    <w:uiPriority w:val="99"/>
    <w:rsid w:val="008F4FDE"/>
    <w:rPr>
      <w:rFonts w:ascii="Times New Roman" w:eastAsia="Times New Roman" w:hAnsi="Times New Roman" w:cs="Times New Roman"/>
      <w:sz w:val="24"/>
      <w:szCs w:val="24"/>
      <w:lang w:eastAsia="ru-RU"/>
    </w:rPr>
  </w:style>
  <w:style w:type="paragraph" w:customStyle="1" w:styleId="13">
    <w:name w:val="Кроля1"/>
    <w:basedOn w:val="a"/>
    <w:link w:val="14"/>
    <w:rsid w:val="00E446B8"/>
    <w:pPr>
      <w:tabs>
        <w:tab w:val="left" w:pos="7797"/>
      </w:tabs>
      <w:spacing w:line="360" w:lineRule="auto"/>
      <w:jc w:val="center"/>
    </w:pPr>
    <w:rPr>
      <w:b/>
      <w:sz w:val="28"/>
      <w:szCs w:val="28"/>
    </w:rPr>
  </w:style>
  <w:style w:type="character" w:customStyle="1" w:styleId="14">
    <w:name w:val="Кроля1 Знак"/>
    <w:link w:val="13"/>
    <w:rsid w:val="00E446B8"/>
    <w:rPr>
      <w:rFonts w:ascii="Times New Roman" w:eastAsia="Times New Roman" w:hAnsi="Times New Roman" w:cs="Times New Roman"/>
      <w:b/>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0B6655-D097-40D4-89AC-A9A074F0E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1147</Words>
  <Characters>6541</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Кравцова С.Ю.</dc:creator>
  <cp:lastModifiedBy>Пользователь Windows</cp:lastModifiedBy>
  <cp:revision>4</cp:revision>
  <cp:lastPrinted>2021-03-12T06:20:00Z</cp:lastPrinted>
  <dcterms:created xsi:type="dcterms:W3CDTF">2021-07-02T08:56:00Z</dcterms:created>
  <dcterms:modified xsi:type="dcterms:W3CDTF">2021-07-02T08:57:00Z</dcterms:modified>
</cp:coreProperties>
</file>