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rStyle w:val="a4"/>
          <w:color w:val="000000"/>
          <w:sz w:val="28"/>
          <w:szCs w:val="28"/>
        </w:rPr>
        <w:t>ФЕДЕРАЛЬНОЕ ГОСУДАРСТВЕННОЕ БЮДЖЕТНОЕ УЧРЕЖДЕНИЕ</w:t>
      </w:r>
      <w:r w:rsidRPr="00193C29">
        <w:rPr>
          <w:color w:val="000000"/>
          <w:sz w:val="28"/>
          <w:szCs w:val="28"/>
        </w:rPr>
        <w:br/>
      </w:r>
      <w:r w:rsidRPr="00193C29">
        <w:rPr>
          <w:rStyle w:val="a4"/>
          <w:color w:val="000000"/>
          <w:sz w:val="28"/>
          <w:szCs w:val="28"/>
        </w:rPr>
        <w:t>«ВСЕРОССИЙСКИЙ НАУЧНО-ИССЛЕДОВАТЕЛЬСКИЙ ИНСТИТУТ</w:t>
      </w:r>
      <w:r w:rsidRPr="00193C29">
        <w:rPr>
          <w:color w:val="000000"/>
          <w:sz w:val="28"/>
          <w:szCs w:val="28"/>
        </w:rPr>
        <w:br/>
      </w:r>
      <w:r w:rsidRPr="00193C29">
        <w:rPr>
          <w:rStyle w:val="a4"/>
          <w:color w:val="000000"/>
          <w:sz w:val="28"/>
          <w:szCs w:val="28"/>
        </w:rPr>
        <w:t>ПО ПРОБЛЕМАМ ГРАЖДАНСКОЙ ОБОРОНЫ И ЧРЕЗВЫЧАЙНЫХ</w:t>
      </w:r>
      <w:r w:rsidRPr="00193C29">
        <w:rPr>
          <w:color w:val="000000"/>
          <w:sz w:val="28"/>
          <w:szCs w:val="28"/>
        </w:rPr>
        <w:br/>
      </w:r>
      <w:r w:rsidRPr="00193C29">
        <w:rPr>
          <w:rStyle w:val="a4"/>
          <w:color w:val="000000"/>
          <w:sz w:val="28"/>
          <w:szCs w:val="28"/>
        </w:rPr>
        <w:t>СИТУАЦИЙ МЧС РОССИИ»</w:t>
      </w:r>
      <w:r w:rsidRPr="00193C29">
        <w:rPr>
          <w:color w:val="000000"/>
          <w:sz w:val="28"/>
          <w:szCs w:val="28"/>
        </w:rPr>
        <w:br/>
      </w:r>
      <w:r w:rsidRPr="00193C29">
        <w:rPr>
          <w:rStyle w:val="a4"/>
          <w:color w:val="000000"/>
          <w:sz w:val="28"/>
          <w:szCs w:val="28"/>
        </w:rPr>
        <w:t>(ФЕДЕРАЛЬНЫЙ ЦЕНТР НАУКИ И ВЫСОКИХ ТЕХНОЛОГИЙ)</w:t>
      </w:r>
      <w:r w:rsidRPr="00193C29">
        <w:rPr>
          <w:color w:val="000000"/>
          <w:sz w:val="28"/>
          <w:szCs w:val="28"/>
        </w:rPr>
        <w:br/>
      </w:r>
      <w:r w:rsidRPr="00193C29">
        <w:rPr>
          <w:rStyle w:val="a4"/>
          <w:color w:val="000000"/>
          <w:sz w:val="28"/>
          <w:szCs w:val="28"/>
        </w:rPr>
        <w:t>МЕТОДИЧЕСКИЕ РЕКОМЕНДАЦИИ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 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br/>
        <w:t xml:space="preserve">для территориальных органов МЧС России по особенностям организации работы старост сельских населенных пунктов в области защиты населения и территорий при возникновении сезонных рисков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 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Москва 2020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 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---------------------------------------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 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rStyle w:val="a4"/>
          <w:color w:val="000000"/>
          <w:sz w:val="28"/>
          <w:szCs w:val="28"/>
        </w:rPr>
        <w:t>1. Общие положения</w:t>
      </w:r>
    </w:p>
    <w:p w:rsidR="00B20BF0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193C29">
        <w:rPr>
          <w:color w:val="000000"/>
          <w:sz w:val="28"/>
          <w:szCs w:val="28"/>
        </w:rPr>
        <w:t xml:space="preserve">Настоящие методические рекомендации определяют особенности организации работы старост сельских населенных пунктов в области защиты населения и территорий при возникновении сезонных рисков (природные пожары, паводки)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 xml:space="preserve">Рекомендации разработаны в соответствии с действующими законодательными и нормативными правовыми актами, а также с учетом мер, принимаемых Правительством Российской Федерации по противодействию распространению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инфекции.</w:t>
      </w:r>
    </w:p>
    <w:bookmarkEnd w:id="0"/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 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rStyle w:val="a4"/>
          <w:color w:val="000000"/>
          <w:sz w:val="28"/>
          <w:szCs w:val="28"/>
        </w:rPr>
        <w:t>2. Нормативные правовые акты организации работы старост сельских населенных пунктов в области защиты населения и территорий от чрезвычайных ситуаций и пожаров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Федеральный закон от 21 декабря 1994 г. №68-ФЗ «О защите населения и территорий от чрезвычайных ситуаций природного и техногенного характера».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Федеральный закон от 06 октября 2003 г. №131-ФЗ «Об общих принципах организации местного самоуправления в Российской Федерации».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Федеральный закон от 30 декабря 2001 г. №195-ФЗ «Кодекс Российской Федерации об административных правонарушениях».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Постановление Правительства Российской Федерации от 02 апреля 2020 г. №417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 xml:space="preserve">Постановление Правительства Российской Федерации от 14 марта 2020 г. №285 «О Координационном совете при Правительстве Российской Федерации по борьбе с распространением новой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 на территории Российской Федерации».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 xml:space="preserve">Постановление Главного государственного врача Российской Федерации от 31.01.2020 г. №3 «О проведении дополнительных санитарно- противоэпидемических (профилактических) мероприятий по недопущению завоза и распространения новой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инфекции, вызванной 2019-nCoV».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Постановление Главного государственного врача Российской Федерации от 18.03.2020 г. №7 «Об обеспечении режима изоляции в целях предотвращения COVID-19».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30.03.2020 г. №9 «О дополнительных мерах по недопущению распространения COVID-19».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«Методические рекомендации МЧС России по организации деятельности старост сельских населенных пунктов в области защиты населения и территорий от чрезвычайных ситуаций и пожаров» от 05.07.2017 г. №2-4-71-29- 28.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Законы и правовые акты субъектов Российской Федерации о создании института старост населенных пунктов.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Уставы и нормативно правовые акты муниципальных образований.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> 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C29">
        <w:rPr>
          <w:rStyle w:val="a4"/>
          <w:color w:val="000000"/>
          <w:sz w:val="28"/>
          <w:szCs w:val="28"/>
        </w:rPr>
        <w:t xml:space="preserve">3. Особенности организация деятельности старост сельских населенных пунктов при возникновении сезонных рисков (природные пожары, паводки) в условиях распространения </w:t>
      </w:r>
      <w:proofErr w:type="spellStart"/>
      <w:r w:rsidRPr="00193C29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193C29">
        <w:rPr>
          <w:rStyle w:val="a4"/>
          <w:color w:val="000000"/>
          <w:sz w:val="28"/>
          <w:szCs w:val="28"/>
        </w:rPr>
        <w:t xml:space="preserve"> инфекции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 xml:space="preserve">К существующему порядку работы старост сельских населенных пунктов, утвержденного «Методическими рекомендациями МЧС России по организации деятельности старост сельских населенных пунктов в области защиты населения и территорий от чрезвычайных ситуаций и пожаров» от 05.07.2017 г. №2-4-71-29-28, для эффективного решения задач по защите населения и территорий при возникновении сезонных рисков (природные пожары, паводки)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 староста принимает участие в дополнительных мероприятиях: организации незамедлительного сообщения в ЕДДС муниципального района по любому доступному каналу связи о состоянии дел в сельском поселении, о возможной угрозе возникновения или возникновении сезонных рисков (природные пожары, паводки) в районах расположения поселений, о проблемах сельских поселений, о выявленных нарушений карантинных мероприятий, режима самоизоляции;</w:t>
      </w:r>
    </w:p>
    <w:p w:rsidR="00193C29" w:rsidRPr="00193C29" w:rsidRDefault="00193C29" w:rsidP="00193C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C29">
        <w:rPr>
          <w:color w:val="000000"/>
          <w:sz w:val="28"/>
          <w:szCs w:val="28"/>
        </w:rPr>
        <w:t xml:space="preserve">организации информирования населения о сложившейся обстановке, о мерам безопасности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инфекции, действиях при возможной угрозе возникновения или возникновении сезонных рисков (природные пожары, паводки) и о причинах, позволяющих гражданам покинуть квартиру в режиме самоизоляции (для поездок на работу, обращения за экстренной медпомощью, похода в ближайший магазин или аптеку, выгул домашних животных на расстоянии не более 100 метров от дома и вынос мусора); организации разъяснительной работы с населением по вопросам профилактических мер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инфекции, симптомах болезни, правилах самоизоляции и соблюдения карантинных мер; оповещении населения при угрозе возникновения или возникновении сезонных рисков (природные пожары, паводки)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 (с учетом проведения карантинных мероприятий и режима самоизоляции); уточнении для населения порядка эвакуации и вывода в пункты временного размещения (безопасные районы) по маршрутам, определенным администрацией поселения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инфекции; первоочередном жизнеобеспечении населения необходимыми средствами защиты от вирусной инфекции (средства защиты органов дыхания, кожи и дезинфицирующие средства) в пункте временного размещения (безопасном районе); организации ежедневной дезинфекции пунктов временного размещения (при их функционировании), служебных помещений и мест </w:t>
      </w:r>
      <w:proofErr w:type="spellStart"/>
      <w:r w:rsidRPr="00193C29">
        <w:rPr>
          <w:color w:val="000000"/>
          <w:sz w:val="28"/>
          <w:szCs w:val="28"/>
        </w:rPr>
        <w:t>прибывания</w:t>
      </w:r>
      <w:proofErr w:type="spellEnd"/>
      <w:r w:rsidRPr="00193C29">
        <w:rPr>
          <w:color w:val="000000"/>
          <w:sz w:val="28"/>
          <w:szCs w:val="28"/>
        </w:rPr>
        <w:t xml:space="preserve"> населения; организации встречи и информирования сил и средств, прибывающих для ликвидации ЧС, вызванных сезонными рисками (природные пожары, паводки) в условиях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инфекции; обследовании территории населенного пункта, контроля соблюдения жителями поселения (в том числе гостями и отдыхающими) режима самоизоляции и карантинных мероприятий; организации контроля соблюдения установленной социальной дистанции </w:t>
      </w:r>
      <w:r w:rsidRPr="00193C29">
        <w:rPr>
          <w:color w:val="000000"/>
          <w:sz w:val="28"/>
          <w:szCs w:val="28"/>
        </w:rPr>
        <w:lastRenderedPageBreak/>
        <w:t xml:space="preserve">(2–4 м) в местах посещения жителями поселения (магазины, аптеки, почта и т.п.), недопущение скопления населения; взаимодействии с органами местного самоуправления поселения по вопросам жизнеобеспечения сельского населенного пункта в режиме самоизоляции, обеспечения населения водой, продуктами питания и жизненно важными медикаментами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инфекции; обходе мест проживания социально-неадаптированных и маломобильных групп населения, контроля проявления у них симптомов инфекционного заболевания; приеме от граждан информации (заявлений) о выявленных симптомах инфекционного заболевания у жителей и гостей поселения, об угрозе возникновения или возникновении сезонных рисков (природные пожары, паводки) на территории поселения и доведение ее до главы сельского поселения и ЕДДС муниципального района; подготовке кадрового резерва (на случай своего заболевания) в количестве не менее 2-3 человек для населенного пункта; взаимодействии с патрульными группами и межведомственными профилактическими группами муниципального образования в условиях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инфекции; организации (создании) в населенном пункте волонтерской дружины для оказания помощи пожилым гражданам и инвалидам; взаимодействии с ЕДДС муниципального района для получения прогнозируемых данных по динамике распространения </w:t>
      </w:r>
      <w:proofErr w:type="spellStart"/>
      <w:r w:rsidRPr="00193C29">
        <w:rPr>
          <w:color w:val="000000"/>
          <w:sz w:val="28"/>
          <w:szCs w:val="28"/>
        </w:rPr>
        <w:t>коронавирусной</w:t>
      </w:r>
      <w:proofErr w:type="spellEnd"/>
      <w:r w:rsidRPr="00193C29">
        <w:rPr>
          <w:color w:val="000000"/>
          <w:sz w:val="28"/>
          <w:szCs w:val="28"/>
        </w:rPr>
        <w:t xml:space="preserve"> инфекции на территории муниципального образования, прогнозируемой </w:t>
      </w:r>
      <w:proofErr w:type="spellStart"/>
      <w:r w:rsidRPr="00193C29">
        <w:rPr>
          <w:color w:val="000000"/>
          <w:sz w:val="28"/>
          <w:szCs w:val="28"/>
        </w:rPr>
        <w:t>лесопожарной</w:t>
      </w:r>
      <w:proofErr w:type="spellEnd"/>
      <w:r w:rsidRPr="00193C29">
        <w:rPr>
          <w:color w:val="000000"/>
          <w:sz w:val="28"/>
          <w:szCs w:val="28"/>
        </w:rPr>
        <w:t xml:space="preserve"> и паводковой обстановке, а также порядка проведения карантинных мероприятий и режима самоизоляции.</w:t>
      </w:r>
    </w:p>
    <w:p w:rsidR="000B3385" w:rsidRDefault="000B3385" w:rsidP="00193C29"/>
    <w:sectPr w:rsidR="000B3385" w:rsidSect="00193C2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7"/>
    <w:rsid w:val="000B3385"/>
    <w:rsid w:val="00193C29"/>
    <w:rsid w:val="00B20BF0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6A57"/>
  <w15:chartTrackingRefBased/>
  <w15:docId w15:val="{781B22F5-B421-489D-A30F-B9ACB6B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6441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4</cp:revision>
  <dcterms:created xsi:type="dcterms:W3CDTF">2021-02-03T06:29:00Z</dcterms:created>
  <dcterms:modified xsi:type="dcterms:W3CDTF">2021-02-03T06:30:00Z</dcterms:modified>
</cp:coreProperties>
</file>