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FB" w:rsidRDefault="004330FB" w:rsidP="004330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47B">
        <w:rPr>
          <w:b/>
          <w:noProof/>
          <w:kern w:val="36"/>
          <w:lang w:eastAsia="ru-RU"/>
        </w:rPr>
        <w:drawing>
          <wp:inline distT="0" distB="0" distL="0" distR="0" wp14:anchorId="1F2E0948" wp14:editId="4426E134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FB" w:rsidRDefault="004330FB" w:rsidP="004C4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30FB" w:rsidRDefault="004330FB" w:rsidP="004330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30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Республике Алтай определены первые участки </w:t>
      </w:r>
    </w:p>
    <w:p w:rsidR="004330FB" w:rsidRPr="004330FB" w:rsidRDefault="004330FB" w:rsidP="004330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30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проекта «Земля для туризма»</w:t>
      </w:r>
    </w:p>
    <w:p w:rsidR="004330FB" w:rsidRDefault="004330FB" w:rsidP="004C4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30FB" w:rsidRDefault="004330FB" w:rsidP="004C4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D73" w:rsidRDefault="004C49A0" w:rsidP="004C4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9A0">
        <w:rPr>
          <w:rFonts w:ascii="Times New Roman" w:hAnsi="Times New Roman" w:cs="Times New Roman"/>
          <w:sz w:val="28"/>
          <w:szCs w:val="28"/>
        </w:rPr>
        <w:t xml:space="preserve">Одна из ключевых задач </w:t>
      </w:r>
      <w:proofErr w:type="spellStart"/>
      <w:r w:rsidRPr="004C49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49A0">
        <w:rPr>
          <w:rFonts w:ascii="Times New Roman" w:hAnsi="Times New Roman" w:cs="Times New Roman"/>
          <w:sz w:val="28"/>
          <w:szCs w:val="28"/>
        </w:rPr>
        <w:t xml:space="preserve"> на ближайшие годы – формирование банка данных о пригодных для строительства территориях. </w:t>
      </w:r>
    </w:p>
    <w:p w:rsidR="00FE4D73" w:rsidRDefault="004C49A0" w:rsidP="004C49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9A0">
        <w:rPr>
          <w:rFonts w:ascii="Times New Roman" w:hAnsi="Times New Roman" w:cs="Times New Roman"/>
          <w:sz w:val="28"/>
          <w:szCs w:val="28"/>
        </w:rPr>
        <w:t>На публичной када</w:t>
      </w:r>
      <w:r w:rsidR="008751D3">
        <w:rPr>
          <w:rFonts w:ascii="Times New Roman" w:hAnsi="Times New Roman" w:cs="Times New Roman"/>
          <w:sz w:val="28"/>
          <w:szCs w:val="28"/>
        </w:rPr>
        <w:t xml:space="preserve">стровой карте </w:t>
      </w:r>
      <w:r w:rsidRPr="004C49A0">
        <w:rPr>
          <w:rFonts w:ascii="Times New Roman" w:hAnsi="Times New Roman" w:cs="Times New Roman"/>
          <w:sz w:val="28"/>
          <w:szCs w:val="28"/>
        </w:rPr>
        <w:t>успешно функционирует сервис «</w:t>
      </w:r>
      <w:hyperlink r:id="rId6" w:tooltip="Земля для стройки" w:history="1">
        <w:r w:rsidRPr="004C49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Земля для стройки</w:t>
        </w:r>
      </w:hyperlink>
      <w:r w:rsidRPr="004C49A0">
        <w:rPr>
          <w:rFonts w:ascii="Times New Roman" w:hAnsi="Times New Roman" w:cs="Times New Roman"/>
          <w:sz w:val="28"/>
          <w:szCs w:val="28"/>
        </w:rPr>
        <w:t xml:space="preserve">»: в жилищное строительство вовлечено более тысячи участков по всей России. </w:t>
      </w:r>
    </w:p>
    <w:p w:rsidR="004C49A0" w:rsidRDefault="004C49A0" w:rsidP="00FE4D7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9A0">
        <w:rPr>
          <w:rFonts w:ascii="Times New Roman" w:hAnsi="Times New Roman" w:cs="Times New Roman"/>
          <w:sz w:val="28"/>
          <w:szCs w:val="28"/>
        </w:rPr>
        <w:t xml:space="preserve">Новый проект </w:t>
      </w:r>
      <w:proofErr w:type="spellStart"/>
      <w:r w:rsidRPr="004C49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49A0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tooltip="Земля для туризма" w:history="1">
        <w:r w:rsidRPr="004C49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Земля для туризма</w:t>
        </w:r>
      </w:hyperlink>
      <w:r w:rsidRPr="004C49A0">
        <w:rPr>
          <w:rFonts w:ascii="Times New Roman" w:hAnsi="Times New Roman" w:cs="Times New Roman"/>
          <w:sz w:val="28"/>
          <w:szCs w:val="28"/>
        </w:rPr>
        <w:t>» позволит привлечь инвесторов в регионы с большим туристическим потенциалом, эффективно управлять земельными ресурсами.</w:t>
      </w:r>
    </w:p>
    <w:p w:rsidR="00FE4D73" w:rsidRPr="00FE4D73" w:rsidRDefault="00FE4D73" w:rsidP="00FE4D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D73">
        <w:rPr>
          <w:sz w:val="28"/>
          <w:szCs w:val="28"/>
        </w:rPr>
        <w:t>Соглашения о вовлечении земель в туристический оборот заключены с Республиками Алтай, Дагестан, Карелия, с Калужской, Тульской и Сахалинской областями, а также Камчатским краем.</w:t>
      </w:r>
    </w:p>
    <w:p w:rsidR="004C49A0" w:rsidRPr="004C49A0" w:rsidRDefault="004C49A0" w:rsidP="00F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A0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FE4D73">
        <w:rPr>
          <w:rFonts w:ascii="Times New Roman" w:hAnsi="Times New Roman" w:cs="Times New Roman"/>
          <w:sz w:val="28"/>
          <w:szCs w:val="28"/>
        </w:rPr>
        <w:t xml:space="preserve">уже </w:t>
      </w:r>
      <w:r w:rsidRPr="004C49A0">
        <w:rPr>
          <w:rFonts w:ascii="Times New Roman" w:hAnsi="Times New Roman" w:cs="Times New Roman"/>
          <w:sz w:val="28"/>
          <w:szCs w:val="28"/>
        </w:rPr>
        <w:t>определены первые три участка, предназначенные для вовлечения в оборот в рамках проекта «Земля для туризма», общей площадью 2.3 га</w:t>
      </w:r>
      <w:r w:rsidR="00FE4D73">
        <w:rPr>
          <w:rFonts w:ascii="Times New Roman" w:hAnsi="Times New Roman" w:cs="Times New Roman"/>
          <w:sz w:val="28"/>
          <w:szCs w:val="28"/>
        </w:rPr>
        <w:t>.</w:t>
      </w:r>
    </w:p>
    <w:p w:rsidR="004C49A0" w:rsidRPr="00873B24" w:rsidRDefault="004C49A0" w:rsidP="00FE4D73">
      <w:pPr>
        <w:pStyle w:val="a3"/>
        <w:spacing w:before="0" w:beforeAutospacing="0" w:after="0" w:afterAutospacing="0"/>
        <w:ind w:firstLine="709"/>
        <w:jc w:val="both"/>
        <w:rPr>
          <w:b/>
          <w:bCs/>
          <w:kern w:val="36"/>
          <w:sz w:val="48"/>
          <w:szCs w:val="48"/>
        </w:rPr>
      </w:pPr>
      <w:r w:rsidRPr="004C49A0">
        <w:rPr>
          <w:sz w:val="28"/>
          <w:szCs w:val="28"/>
        </w:rPr>
        <w:t xml:space="preserve">Подходящие для размещения туристических объектов участки будут отображены на публичной кадастровой карте. Получить информацию о них сможет любой желающий, в том числе потенциальный инвестор. </w:t>
      </w:r>
    </w:p>
    <w:p w:rsidR="00FE4D73" w:rsidRDefault="00FE4D73" w:rsidP="00FE4D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абота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 по выявлению земель </w:t>
      </w:r>
      <w:r>
        <w:rPr>
          <w:bCs/>
          <w:color w:val="000000"/>
          <w:sz w:val="28"/>
          <w:szCs w:val="28"/>
        </w:rPr>
        <w:t xml:space="preserve">и вовлечению их в </w:t>
      </w:r>
      <w:r w:rsidR="00721501">
        <w:rPr>
          <w:bCs/>
          <w:color w:val="000000"/>
          <w:sz w:val="28"/>
          <w:szCs w:val="28"/>
        </w:rPr>
        <w:t xml:space="preserve">туристический </w:t>
      </w:r>
      <w:r>
        <w:rPr>
          <w:bCs/>
          <w:color w:val="000000"/>
          <w:sz w:val="28"/>
          <w:szCs w:val="28"/>
        </w:rPr>
        <w:t xml:space="preserve">оборот </w:t>
      </w:r>
      <w:r w:rsidRPr="005511BC">
        <w:rPr>
          <w:bCs/>
          <w:color w:val="000000"/>
          <w:sz w:val="28"/>
          <w:szCs w:val="28"/>
          <w:lang w:val="x-none"/>
        </w:rPr>
        <w:t>продолжается</w:t>
      </w:r>
      <w:r w:rsidRPr="00B37DD2">
        <w:rPr>
          <w:sz w:val="28"/>
          <w:szCs w:val="28"/>
        </w:rPr>
        <w:t>.</w:t>
      </w:r>
    </w:p>
    <w:p w:rsidR="008751D3" w:rsidRDefault="008751D3" w:rsidP="00FE4D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1D3" w:rsidRDefault="008751D3" w:rsidP="00FE4D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1D3" w:rsidRDefault="008751D3" w:rsidP="00FE4D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1D3" w:rsidRDefault="008751D3" w:rsidP="008751D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0B2B16" w:rsidRPr="000B2B16" w:rsidRDefault="000B2B16" w:rsidP="00FE4D73">
      <w:pPr>
        <w:rPr>
          <w:sz w:val="28"/>
          <w:szCs w:val="28"/>
        </w:rPr>
      </w:pPr>
    </w:p>
    <w:p w:rsidR="000B2B16" w:rsidRPr="000B2B16" w:rsidRDefault="000B2B16" w:rsidP="000B2B16">
      <w:pPr>
        <w:jc w:val="both"/>
        <w:rPr>
          <w:sz w:val="28"/>
          <w:szCs w:val="28"/>
        </w:rPr>
      </w:pPr>
    </w:p>
    <w:sectPr w:rsidR="000B2B16" w:rsidRPr="000B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1A24"/>
    <w:multiLevelType w:val="multilevel"/>
    <w:tmpl w:val="2022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24"/>
    <w:rsid w:val="000B2B16"/>
    <w:rsid w:val="004330FB"/>
    <w:rsid w:val="004C49A0"/>
    <w:rsid w:val="00504CB3"/>
    <w:rsid w:val="00721501"/>
    <w:rsid w:val="00761B6A"/>
    <w:rsid w:val="00840817"/>
    <w:rsid w:val="00873B24"/>
    <w:rsid w:val="008751D3"/>
    <w:rsid w:val="00D45B31"/>
    <w:rsid w:val="00E7363D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BB52"/>
  <w15:chartTrackingRefBased/>
  <w15:docId w15:val="{F75ED21D-B879-4A18-B7EC-EDF9361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B16"/>
    <w:rPr>
      <w:color w:val="0000FF"/>
      <w:u w:val="single"/>
    </w:rPr>
  </w:style>
  <w:style w:type="character" w:styleId="a5">
    <w:name w:val="Strong"/>
    <w:basedOn w:val="a0"/>
    <w:uiPriority w:val="22"/>
    <w:qFormat/>
    <w:rsid w:val="000B2B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ropavlovskkamchatskiy.bezformata.com/word/zemlya-dlya-turizma/162467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opavlovskkamchatskiy.bezformata.com/word/zemlya-dlya-stroyki/149233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2022-05-12T06:09:00Z</cp:lastPrinted>
  <dcterms:created xsi:type="dcterms:W3CDTF">2022-04-28T03:54:00Z</dcterms:created>
  <dcterms:modified xsi:type="dcterms:W3CDTF">2022-05-12T06:16:00Z</dcterms:modified>
</cp:coreProperties>
</file>