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87" w:rsidRDefault="003A0687" w:rsidP="003A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5C078A84" wp14:editId="2859C12C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87" w:rsidRDefault="003A0687" w:rsidP="003A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687" w:rsidRDefault="003A0687" w:rsidP="003A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687" w:rsidRPr="003A0687" w:rsidRDefault="003A0687" w:rsidP="003A0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A0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приостановлений в учетно-регистрационной сфере сокращается</w:t>
      </w:r>
    </w:p>
    <w:p w:rsidR="003A0687" w:rsidRPr="003A0687" w:rsidRDefault="003A0687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A0687" w:rsidRDefault="003A0687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2771D9" w:rsidRDefault="002771D9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Управлением </w:t>
      </w:r>
      <w:proofErr w:type="spellStart"/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планомерно выполняется работа, направленная на снижение количества принимаемых решений о приостановлении осуществления учетно-регистрационных действий.</w:t>
      </w:r>
    </w:p>
    <w:p w:rsidR="002771D9" w:rsidRPr="002771D9" w:rsidRDefault="002771D9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итогам 1 квартала текущего года доля приостановленных обращений составила:</w:t>
      </w:r>
    </w:p>
    <w:p w:rsidR="002771D9" w:rsidRPr="002771D9" w:rsidRDefault="002771D9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- по государственной регистрации прав – 0,7 %; </w:t>
      </w:r>
    </w:p>
    <w:p w:rsidR="002771D9" w:rsidRPr="002771D9" w:rsidRDefault="002771D9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- по государственному кадастровому учету – 3,1 %;</w:t>
      </w:r>
    </w:p>
    <w:p w:rsidR="002771D9" w:rsidRDefault="002771D9" w:rsidP="0027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- по единой процедуре – 3,5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%.</w:t>
      </w:r>
    </w:p>
    <w:p w:rsidR="006F35D0" w:rsidRDefault="004B4D35" w:rsidP="006F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813BB3">
        <w:rPr>
          <w:rFonts w:ascii="Times New Roman" w:hAnsi="Times New Roman" w:cs="Times New Roman"/>
          <w:sz w:val="28"/>
          <w:szCs w:val="28"/>
        </w:rPr>
        <w:t>«</w:t>
      </w:r>
      <w:r w:rsidR="009D17E8" w:rsidRPr="00813BB3">
        <w:rPr>
          <w:rFonts w:ascii="Times New Roman" w:hAnsi="Times New Roman" w:cs="Times New Roman"/>
          <w:sz w:val="28"/>
          <w:szCs w:val="28"/>
        </w:rPr>
        <w:t>Р</w:t>
      </w:r>
      <w:r w:rsidRPr="00813BB3">
        <w:rPr>
          <w:rFonts w:ascii="Times New Roman" w:hAnsi="Times New Roman" w:cs="Times New Roman"/>
          <w:sz w:val="28"/>
          <w:szCs w:val="28"/>
        </w:rPr>
        <w:t>абота по снижению количества принимаемых решений о приостановлении в учетно-регистрационной сфере</w:t>
      </w:r>
      <w:r w:rsidR="009D17E8" w:rsidRPr="00813BB3">
        <w:rPr>
          <w:rFonts w:ascii="Times New Roman" w:hAnsi="Times New Roman" w:cs="Times New Roman"/>
          <w:sz w:val="28"/>
          <w:szCs w:val="28"/>
        </w:rPr>
        <w:t xml:space="preserve"> является одной из важных составляющих деятельности Управления</w:t>
      </w:r>
      <w:r w:rsidRPr="00813BB3">
        <w:rPr>
          <w:rFonts w:ascii="Times New Roman" w:hAnsi="Times New Roman" w:cs="Times New Roman"/>
          <w:sz w:val="28"/>
          <w:szCs w:val="28"/>
        </w:rPr>
        <w:t>. </w:t>
      </w:r>
      <w:r w:rsidR="006F35D0" w:rsidRPr="002771D9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целях сокращения доли приостановлений необходимо совершенствовать процессы оказания услуг на всех этапах, которые проходит заявитель при приобретении и оформлении недвижимого имущества. </w:t>
      </w:r>
      <w:r w:rsidR="00813BB3">
        <w:rPr>
          <w:sz w:val="28"/>
          <w:szCs w:val="28"/>
        </w:rPr>
        <w:t xml:space="preserve"> </w:t>
      </w:r>
      <w:r w:rsidRPr="00813BB3">
        <w:rPr>
          <w:rFonts w:ascii="Times New Roman" w:hAnsi="Times New Roman" w:cs="Times New Roman"/>
          <w:sz w:val="28"/>
          <w:szCs w:val="28"/>
        </w:rPr>
        <w:t>С этой целью Управление</w:t>
      </w:r>
      <w:r w:rsidR="00813BB3">
        <w:rPr>
          <w:sz w:val="28"/>
          <w:szCs w:val="28"/>
        </w:rPr>
        <w:t>м</w:t>
      </w:r>
      <w:r w:rsidRPr="00813BB3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813BB3" w:rsidRPr="00813BB3">
        <w:rPr>
          <w:rFonts w:ascii="Times New Roman" w:hAnsi="Times New Roman" w:cs="Times New Roman"/>
          <w:bCs/>
          <w:color w:val="000000"/>
          <w:sz w:val="28"/>
          <w:szCs w:val="28"/>
        </w:rPr>
        <w:t>реализует</w:t>
      </w:r>
      <w:r w:rsidR="00813BB3">
        <w:rPr>
          <w:bCs/>
          <w:color w:val="000000"/>
          <w:sz w:val="28"/>
          <w:szCs w:val="28"/>
        </w:rPr>
        <w:t>ся</w:t>
      </w:r>
      <w:r w:rsidR="00813BB3" w:rsidRPr="00813B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3BB3" w:rsidRPr="00813B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комплекс мероприятий: принятые решения рассматриваются на заседании Центра оперативного 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реагирования, 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теоретические и практические занятия с кадастровыми инженерами, направляются информационные письма в органы, подготовившие документы 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проведения учетно-регистрационных действий, </w:t>
      </w:r>
      <w:r w:rsidR="00813BB3" w:rsidRPr="006F35D0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активная работа, направленная на повышение правовой грамотности населения</w:t>
      </w:r>
      <w:r w:rsidR="006F35D0" w:rsidRPr="006F35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- </w:t>
      </w:r>
      <w:r w:rsidR="006F35D0" w:rsidRPr="006F35D0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отмечает заместитель руководителя Управления Ольга Семашко.</w:t>
      </w:r>
    </w:p>
    <w:p w:rsidR="00123DCC" w:rsidRDefault="00123DCC" w:rsidP="006F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23DCC" w:rsidRDefault="00123DCC" w:rsidP="006F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123DCC" w:rsidRDefault="00123DCC" w:rsidP="006F3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813BB3" w:rsidRDefault="00123DCC" w:rsidP="003A0687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744BD1" w:rsidRPr="004B4D35" w:rsidRDefault="00744BD1" w:rsidP="002771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4BD1" w:rsidRPr="004B4D35" w:rsidSect="000D4A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9"/>
    <w:rsid w:val="00123DCC"/>
    <w:rsid w:val="002771D9"/>
    <w:rsid w:val="003A0687"/>
    <w:rsid w:val="004B4D35"/>
    <w:rsid w:val="006F35D0"/>
    <w:rsid w:val="00744BD1"/>
    <w:rsid w:val="00813BB3"/>
    <w:rsid w:val="009D17E8"/>
    <w:rsid w:val="00F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7134"/>
  <w15:chartTrackingRefBased/>
  <w15:docId w15:val="{D4F423CB-F2A9-4E6E-AE3D-55FD901F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cp:lastPrinted>2022-05-05T04:48:00Z</cp:lastPrinted>
  <dcterms:created xsi:type="dcterms:W3CDTF">2022-05-05T03:11:00Z</dcterms:created>
  <dcterms:modified xsi:type="dcterms:W3CDTF">2022-05-05T05:03:00Z</dcterms:modified>
</cp:coreProperties>
</file>