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45"/>
        <w:tblW w:w="10620" w:type="dxa"/>
        <w:tblLayout w:type="fixed"/>
        <w:tblLook w:val="04A0"/>
      </w:tblPr>
      <w:tblGrid>
        <w:gridCol w:w="4968"/>
        <w:gridCol w:w="1800"/>
        <w:gridCol w:w="3852"/>
      </w:tblGrid>
      <w:tr w:rsidR="004B0CF5" w:rsidTr="004B0CF5">
        <w:trPr>
          <w:trHeight w:val="1618"/>
        </w:trPr>
        <w:tc>
          <w:tcPr>
            <w:tcW w:w="4968" w:type="dxa"/>
            <w:hideMark/>
          </w:tcPr>
          <w:p w:rsidR="004B0CF5" w:rsidRPr="004B0CF5" w:rsidRDefault="004B0CF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0CF5">
              <w:rPr>
                <w:b/>
                <w:sz w:val="22"/>
                <w:szCs w:val="22"/>
              </w:rPr>
              <w:t>СЕЛЬСКАЯ АДМИНИСТРАЦИЯ МУНИЦИПАЛЬНОГО ОБРАЗОВАНИЯ КАТАНДИНСКОГО СЕЛЬСКОГО ПОСЕЛЕНИЯ</w:t>
            </w:r>
          </w:p>
          <w:p w:rsidR="004B0CF5" w:rsidRPr="004B0CF5" w:rsidRDefault="004B0CF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0CF5">
              <w:rPr>
                <w:b/>
                <w:sz w:val="22"/>
                <w:szCs w:val="22"/>
              </w:rPr>
              <w:t xml:space="preserve"> УСТЬ-КОКСИНСКОГО РАЙОНА</w:t>
            </w:r>
          </w:p>
          <w:p w:rsidR="004B0CF5" w:rsidRPr="004B0CF5" w:rsidRDefault="009D7A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D7A55">
              <w:rPr>
                <w:sz w:val="22"/>
                <w:szCs w:val="22"/>
                <w:lang w:eastAsia="en-US"/>
              </w:rPr>
              <w:pict>
                <v:line id="Line 2" o:spid="_x0000_s1027" style="position:absolute;left:0;text-align:left;z-index:251660288;visibility:visible;mso-wrap-distance-top:-3e-5mm;mso-wrap-distance-bottom:-3e-5mm" from="-4.55pt,19.3pt" to="526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" strokecolor="navy" strokeweight="4.5pt">
                  <v:stroke linestyle="thickThin"/>
                </v:line>
              </w:pict>
            </w:r>
            <w:r w:rsidR="004B0CF5" w:rsidRPr="004B0CF5">
              <w:rPr>
                <w:b/>
                <w:sz w:val="22"/>
                <w:szCs w:val="22"/>
              </w:rPr>
              <w:t>РЕСПУБЛИКИ АЛТАЙ</w:t>
            </w:r>
          </w:p>
        </w:tc>
        <w:tc>
          <w:tcPr>
            <w:tcW w:w="1800" w:type="dxa"/>
          </w:tcPr>
          <w:p w:rsidR="004B0CF5" w:rsidRPr="004B0CF5" w:rsidRDefault="004B0CF5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4B0CF5" w:rsidRPr="004B0CF5" w:rsidRDefault="004B0CF5">
            <w:pPr>
              <w:jc w:val="center"/>
              <w:rPr>
                <w:lang w:eastAsia="en-US"/>
              </w:rPr>
            </w:pPr>
          </w:p>
        </w:tc>
        <w:tc>
          <w:tcPr>
            <w:tcW w:w="3852" w:type="dxa"/>
            <w:hideMark/>
          </w:tcPr>
          <w:p w:rsidR="004B0CF5" w:rsidRPr="004B0CF5" w:rsidRDefault="004B0CF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0CF5">
              <w:rPr>
                <w:b/>
                <w:sz w:val="22"/>
                <w:szCs w:val="22"/>
              </w:rPr>
              <w:t>АЛТАЙ РЕСПУБЛИКАНЫ</w:t>
            </w:r>
            <w:r w:rsidRPr="004B0CF5">
              <w:rPr>
                <w:b/>
                <w:spacing w:val="-100"/>
                <w:sz w:val="22"/>
                <w:szCs w:val="22"/>
              </w:rPr>
              <w:t>НГ</w:t>
            </w:r>
          </w:p>
          <w:p w:rsidR="004B0CF5" w:rsidRPr="004B0CF5" w:rsidRDefault="004B0CF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0CF5">
              <w:rPr>
                <w:b/>
                <w:sz w:val="22"/>
                <w:szCs w:val="22"/>
              </w:rPr>
              <w:t xml:space="preserve">КÖКСУУ-ООЗЫ АЙМАГЫНДА </w:t>
            </w:r>
          </w:p>
          <w:p w:rsidR="004B0CF5" w:rsidRPr="004B0CF5" w:rsidRDefault="004B0CF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0CF5">
              <w:rPr>
                <w:b/>
                <w:sz w:val="22"/>
                <w:szCs w:val="22"/>
              </w:rPr>
              <w:t>МУНИЦИПАЛ ТÖЗÖМÖ</w:t>
            </w:r>
          </w:p>
          <w:p w:rsidR="004B0CF5" w:rsidRPr="004B0CF5" w:rsidRDefault="004B0CF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0CF5">
              <w:rPr>
                <w:b/>
                <w:sz w:val="22"/>
                <w:szCs w:val="22"/>
              </w:rPr>
              <w:t xml:space="preserve">КАТАНДУДАГЫ </w:t>
            </w:r>
            <w:r w:rsidRPr="004B0CF5">
              <w:rPr>
                <w:b/>
                <w:sz w:val="22"/>
                <w:szCs w:val="22"/>
                <w:lang w:val="en-US"/>
              </w:rPr>
              <w:t>J</w:t>
            </w:r>
            <w:r w:rsidRPr="004B0CF5">
              <w:rPr>
                <w:b/>
                <w:sz w:val="22"/>
                <w:szCs w:val="22"/>
              </w:rPr>
              <w:t>УРТ ЭЭЛЕМИНИ</w:t>
            </w:r>
            <w:r w:rsidRPr="004B0CF5">
              <w:rPr>
                <w:b/>
                <w:spacing w:val="-100"/>
                <w:sz w:val="22"/>
                <w:szCs w:val="22"/>
              </w:rPr>
              <w:t>НГ</w:t>
            </w:r>
          </w:p>
          <w:p w:rsidR="004B0CF5" w:rsidRPr="004B0CF5" w:rsidRDefault="004B0CF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0CF5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4B0CF5">
              <w:rPr>
                <w:rFonts w:ascii="Times New Roman" w:hAnsi="Times New Roman" w:cs="Times New Roman"/>
                <w:b/>
              </w:rPr>
              <w:t>УРТ АДМИНИСТРАЦИЯЗЫ</w:t>
            </w:r>
          </w:p>
        </w:tc>
      </w:tr>
    </w:tbl>
    <w:p w:rsidR="004B0CF5" w:rsidRDefault="009D7A55" w:rsidP="004B0CF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D7A55">
        <w:rPr>
          <w:b w:val="0"/>
        </w:rPr>
        <w:pict>
          <v:line id="_x0000_s1026" style="position:absolute;left:0;text-align:left;z-index:251658240;mso-position-horizontal-relative:text;mso-position-vertical-relative:text" from="-39.8pt,85.65pt" to="500.2pt,85.65pt" strokecolor="navy" strokeweight="4.5pt">
            <v:stroke linestyle="thickThin"/>
          </v:line>
        </w:pict>
      </w:r>
      <w:r w:rsidR="004B0CF5">
        <w:rPr>
          <w:rFonts w:ascii="Times New Roman" w:hAnsi="Times New Roman"/>
          <w:sz w:val="28"/>
          <w:szCs w:val="28"/>
        </w:rPr>
        <w:t xml:space="preserve">         </w:t>
      </w:r>
    </w:p>
    <w:p w:rsidR="00D04C23" w:rsidRPr="00B9433C" w:rsidRDefault="00D04C23" w:rsidP="00D04C23">
      <w:pPr>
        <w:pStyle w:val="a3"/>
        <w:jc w:val="both"/>
        <w:rPr>
          <w:b/>
        </w:rPr>
      </w:pPr>
    </w:p>
    <w:p w:rsidR="00D04C23" w:rsidRPr="00B9433C" w:rsidRDefault="00D04C23" w:rsidP="00D04C23">
      <w:pPr>
        <w:pStyle w:val="a3"/>
        <w:spacing w:line="360" w:lineRule="auto"/>
        <w:jc w:val="center"/>
        <w:rPr>
          <w:b/>
        </w:rPr>
      </w:pPr>
      <w:r w:rsidRPr="00B9433C">
        <w:rPr>
          <w:b/>
        </w:rPr>
        <w:t xml:space="preserve">РЕШЕНИЕ                        </w:t>
      </w:r>
      <w:r w:rsidR="00B66FCF" w:rsidRPr="00B9433C">
        <w:rPr>
          <w:b/>
        </w:rPr>
        <w:t xml:space="preserve">                                    ЧЕЧИМ</w:t>
      </w:r>
      <w:r w:rsidRPr="00B9433C">
        <w:rPr>
          <w:b/>
        </w:rPr>
        <w:t xml:space="preserve"> </w:t>
      </w:r>
    </w:p>
    <w:p w:rsidR="00D04C23" w:rsidRPr="00B9433C" w:rsidRDefault="00D04C23" w:rsidP="00D04C23">
      <w:pPr>
        <w:pStyle w:val="a3"/>
        <w:spacing w:line="360" w:lineRule="auto"/>
        <w:jc w:val="center"/>
        <w:rPr>
          <w:b/>
          <w:bCs/>
        </w:rPr>
      </w:pPr>
      <w:r w:rsidRPr="00B9433C">
        <w:rPr>
          <w:bCs/>
        </w:rPr>
        <w:t>от «</w:t>
      </w:r>
      <w:r w:rsidR="00645D05" w:rsidRPr="00B9433C">
        <w:rPr>
          <w:bCs/>
        </w:rPr>
        <w:t xml:space="preserve"> </w:t>
      </w:r>
      <w:r w:rsidR="003D4FA1">
        <w:rPr>
          <w:bCs/>
        </w:rPr>
        <w:t>30</w:t>
      </w:r>
      <w:r w:rsidR="00645D05" w:rsidRPr="00B9433C">
        <w:rPr>
          <w:bCs/>
        </w:rPr>
        <w:t xml:space="preserve"> </w:t>
      </w:r>
      <w:r w:rsidRPr="00B9433C">
        <w:rPr>
          <w:bCs/>
        </w:rPr>
        <w:t xml:space="preserve">» </w:t>
      </w:r>
      <w:r w:rsidR="003D4FA1">
        <w:rPr>
          <w:bCs/>
        </w:rPr>
        <w:t xml:space="preserve">июня </w:t>
      </w:r>
      <w:r w:rsidRPr="00B9433C">
        <w:rPr>
          <w:bCs/>
        </w:rPr>
        <w:t xml:space="preserve"> 20</w:t>
      </w:r>
      <w:r w:rsidR="004B0CF5">
        <w:rPr>
          <w:bCs/>
        </w:rPr>
        <w:t>22</w:t>
      </w:r>
      <w:r w:rsidRPr="00B9433C">
        <w:rPr>
          <w:bCs/>
        </w:rPr>
        <w:t xml:space="preserve"> г.        № </w:t>
      </w:r>
      <w:r w:rsidR="00645D05" w:rsidRPr="00B9433C">
        <w:rPr>
          <w:bCs/>
        </w:rPr>
        <w:t xml:space="preserve"> </w:t>
      </w:r>
      <w:r w:rsidR="003D4FA1">
        <w:rPr>
          <w:bCs/>
        </w:rPr>
        <w:t>28/4-3</w:t>
      </w:r>
      <w:r w:rsidR="00010395" w:rsidRPr="00B9433C">
        <w:rPr>
          <w:bCs/>
        </w:rPr>
        <w:t xml:space="preserve"> </w:t>
      </w:r>
    </w:p>
    <w:p w:rsidR="00D04C23" w:rsidRPr="00B9433C" w:rsidRDefault="00D04C23" w:rsidP="00D04C23">
      <w:pPr>
        <w:pStyle w:val="a3"/>
        <w:spacing w:line="360" w:lineRule="auto"/>
        <w:jc w:val="center"/>
        <w:rPr>
          <w:bCs/>
        </w:rPr>
      </w:pPr>
      <w:r w:rsidRPr="00B9433C">
        <w:rPr>
          <w:bCs/>
        </w:rPr>
        <w:t>с. Катанда</w:t>
      </w:r>
    </w:p>
    <w:p w:rsidR="004B0CF5" w:rsidRDefault="009D6262" w:rsidP="009D6262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О </w:t>
      </w:r>
      <w:r w:rsidR="004B0CF5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B9433C">
        <w:rPr>
          <w:rFonts w:ascii="Times New Roman" w:hAnsi="Times New Roman" w:cs="Times New Roman"/>
          <w:sz w:val="24"/>
          <w:szCs w:val="24"/>
        </w:rPr>
        <w:t>Положени</w:t>
      </w:r>
      <w:r w:rsidR="004B0CF5">
        <w:rPr>
          <w:rFonts w:ascii="Times New Roman" w:hAnsi="Times New Roman" w:cs="Times New Roman"/>
          <w:sz w:val="24"/>
          <w:szCs w:val="24"/>
        </w:rPr>
        <w:t>е</w:t>
      </w:r>
    </w:p>
    <w:p w:rsidR="004B0CF5" w:rsidRDefault="009D6262" w:rsidP="009D6262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 «О порядке списания муниципального </w:t>
      </w:r>
    </w:p>
    <w:p w:rsidR="009D6262" w:rsidRDefault="009D6262" w:rsidP="009D6262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645D05" w:rsidRPr="00B9433C">
        <w:rPr>
          <w:rFonts w:ascii="Times New Roman" w:hAnsi="Times New Roman" w:cs="Times New Roman"/>
          <w:sz w:val="24"/>
          <w:szCs w:val="24"/>
        </w:rPr>
        <w:t>Катандинского</w:t>
      </w:r>
      <w:r w:rsidR="004B0CF5">
        <w:rPr>
          <w:rFonts w:ascii="Times New Roman" w:hAnsi="Times New Roman" w:cs="Times New Roman"/>
          <w:sz w:val="24"/>
          <w:szCs w:val="24"/>
        </w:rPr>
        <w:t xml:space="preserve"> </w:t>
      </w:r>
      <w:r w:rsidRPr="00B9433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B0CF5">
        <w:rPr>
          <w:rFonts w:ascii="Times New Roman" w:hAnsi="Times New Roman" w:cs="Times New Roman"/>
          <w:sz w:val="24"/>
          <w:szCs w:val="24"/>
        </w:rPr>
        <w:t>»</w:t>
      </w:r>
    </w:p>
    <w:p w:rsidR="004B0CF5" w:rsidRDefault="004B0CF5" w:rsidP="009D6262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утвержденного решением Совета депутатов</w:t>
      </w:r>
    </w:p>
    <w:p w:rsidR="004B0CF5" w:rsidRDefault="004B0CF5" w:rsidP="009D6262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Катандинского сельского поселения</w:t>
      </w:r>
    </w:p>
    <w:p w:rsidR="004B0CF5" w:rsidRPr="00B9433C" w:rsidRDefault="004B0CF5" w:rsidP="009D6262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15.12.2017 г. № 33/3-4</w:t>
      </w:r>
    </w:p>
    <w:p w:rsidR="009D6262" w:rsidRPr="00B9433C" w:rsidRDefault="009D6262" w:rsidP="009D6262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D6262" w:rsidRDefault="009D6262" w:rsidP="00720B93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B9433C">
        <w:rPr>
          <w:b w:val="0"/>
          <w:sz w:val="24"/>
          <w:szCs w:val="24"/>
        </w:rPr>
        <w:t xml:space="preserve">В целях обеспечения единого порядка списания  муниципального имущества, в соответствии с Гражданским кодексом Российской Федерации, Федеральным законом Российской Федерации от 06.10. </w:t>
      </w:r>
      <w:smartTag w:uri="urn:schemas-microsoft-com:office:smarttags" w:element="metricconverter">
        <w:smartTagPr>
          <w:attr w:name="ProductID" w:val="2003 г"/>
        </w:smartTagPr>
        <w:r w:rsidRPr="00B9433C">
          <w:rPr>
            <w:b w:val="0"/>
            <w:sz w:val="24"/>
            <w:szCs w:val="24"/>
          </w:rPr>
          <w:t>2003 г</w:t>
        </w:r>
      </w:smartTag>
      <w:r w:rsidRPr="00B9433C">
        <w:rPr>
          <w:b w:val="0"/>
          <w:sz w:val="24"/>
          <w:szCs w:val="24"/>
        </w:rPr>
        <w:t>.</w:t>
      </w:r>
      <w:r w:rsidR="004B0CF5">
        <w:rPr>
          <w:b w:val="0"/>
          <w:sz w:val="24"/>
          <w:szCs w:val="24"/>
        </w:rPr>
        <w:t xml:space="preserve"> </w:t>
      </w:r>
      <w:r w:rsidRPr="00B9433C">
        <w:rPr>
          <w:b w:val="0"/>
          <w:sz w:val="24"/>
          <w:szCs w:val="24"/>
        </w:rPr>
        <w:t>№ 131- ФЗ « Об общих принципах организации местного самоупр</w:t>
      </w:r>
      <w:r w:rsidR="004B0CF5">
        <w:rPr>
          <w:b w:val="0"/>
          <w:sz w:val="24"/>
          <w:szCs w:val="24"/>
        </w:rPr>
        <w:t>авления в Российской Федерации»</w:t>
      </w:r>
      <w:r w:rsidRPr="00B9433C">
        <w:rPr>
          <w:b w:val="0"/>
          <w:sz w:val="24"/>
          <w:szCs w:val="24"/>
        </w:rPr>
        <w:t xml:space="preserve">, Федеральным законом от 14.11.2002 № 161-ФЗ «О государственных и муниципальных унитарных предприятиях», Федеральным </w:t>
      </w:r>
      <w:hyperlink r:id="rId7" w:history="1">
        <w:r w:rsidRPr="00B9433C">
          <w:rPr>
            <w:rStyle w:val="a8"/>
            <w:b w:val="0"/>
            <w:sz w:val="24"/>
            <w:szCs w:val="24"/>
          </w:rPr>
          <w:t>законом</w:t>
        </w:r>
      </w:hyperlink>
      <w:r w:rsidRPr="00B9433C">
        <w:rPr>
          <w:b w:val="0"/>
          <w:sz w:val="24"/>
          <w:szCs w:val="24"/>
        </w:rPr>
        <w:t xml:space="preserve"> от 21.11.1996 </w:t>
      </w:r>
      <w:r w:rsidRPr="00B9433C">
        <w:rPr>
          <w:b w:val="0"/>
          <w:sz w:val="24"/>
          <w:szCs w:val="24"/>
          <w:lang w:val="en-US"/>
        </w:rPr>
        <w:t>N</w:t>
      </w:r>
      <w:r w:rsidRPr="00B9433C">
        <w:rPr>
          <w:b w:val="0"/>
          <w:sz w:val="24"/>
          <w:szCs w:val="24"/>
        </w:rPr>
        <w:t xml:space="preserve"> 129-ФЗ «О бухгалтерском учете», </w:t>
      </w:r>
      <w:r w:rsidR="00720B93" w:rsidRPr="00720B93">
        <w:rPr>
          <w:b w:val="0"/>
        </w:rPr>
        <w:t xml:space="preserve">на основании протеста прокуратуры на </w:t>
      </w:r>
      <w:r w:rsidR="00720B93">
        <w:rPr>
          <w:b w:val="0"/>
          <w:sz w:val="24"/>
          <w:szCs w:val="24"/>
        </w:rPr>
        <w:t>Положение о списании муниципального имущества, (утвержденного решением Света депутатов МО Катандинского сельского поселения от 15.12.2017 г. № 33/3-4) от 20.06.2022 г. № 07-03-2022</w:t>
      </w:r>
      <w:r w:rsidR="00645D05" w:rsidRPr="00B9433C">
        <w:rPr>
          <w:b w:val="0"/>
          <w:sz w:val="24"/>
          <w:szCs w:val="24"/>
        </w:rPr>
        <w:t xml:space="preserve">,  </w:t>
      </w:r>
      <w:r w:rsidRPr="00B9433C">
        <w:rPr>
          <w:b w:val="0"/>
          <w:sz w:val="24"/>
          <w:szCs w:val="24"/>
        </w:rPr>
        <w:t xml:space="preserve">Совет депутатов </w:t>
      </w:r>
      <w:r w:rsidR="00645D05" w:rsidRPr="00B9433C">
        <w:rPr>
          <w:b w:val="0"/>
          <w:sz w:val="24"/>
          <w:szCs w:val="24"/>
        </w:rPr>
        <w:t xml:space="preserve">   Катандинского  се</w:t>
      </w:r>
      <w:r w:rsidRPr="00B9433C">
        <w:rPr>
          <w:b w:val="0"/>
          <w:sz w:val="24"/>
          <w:szCs w:val="24"/>
        </w:rPr>
        <w:t xml:space="preserve">льского поселения  </w:t>
      </w:r>
    </w:p>
    <w:p w:rsidR="00720B93" w:rsidRPr="00B9433C" w:rsidRDefault="00720B93" w:rsidP="00720B93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9D6262" w:rsidRPr="00B9433C" w:rsidRDefault="009D6262" w:rsidP="009D6262">
      <w:pPr>
        <w:rPr>
          <w:rFonts w:ascii="Times New Roman" w:hAnsi="Times New Roman" w:cs="Times New Roman"/>
          <w:b/>
          <w:sz w:val="24"/>
          <w:szCs w:val="24"/>
        </w:rPr>
      </w:pPr>
      <w:r w:rsidRPr="00B9433C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9D6262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1. </w:t>
      </w:r>
      <w:r w:rsidR="004B0CF5">
        <w:rPr>
          <w:rFonts w:ascii="Times New Roman" w:hAnsi="Times New Roman" w:cs="Times New Roman"/>
          <w:sz w:val="24"/>
          <w:szCs w:val="24"/>
        </w:rPr>
        <w:t>Внести</w:t>
      </w:r>
      <w:r w:rsidRPr="00B9433C">
        <w:rPr>
          <w:rFonts w:ascii="Times New Roman" w:hAnsi="Times New Roman" w:cs="Times New Roman"/>
          <w:sz w:val="24"/>
          <w:szCs w:val="24"/>
        </w:rPr>
        <w:t xml:space="preserve"> </w:t>
      </w:r>
      <w:r w:rsidR="00720B93">
        <w:rPr>
          <w:rFonts w:ascii="Times New Roman" w:hAnsi="Times New Roman" w:cs="Times New Roman"/>
          <w:sz w:val="24"/>
          <w:szCs w:val="24"/>
        </w:rPr>
        <w:t xml:space="preserve">в Положение </w:t>
      </w:r>
      <w:r w:rsidRPr="00B9433C">
        <w:rPr>
          <w:rFonts w:ascii="Times New Roman" w:hAnsi="Times New Roman" w:cs="Times New Roman"/>
          <w:sz w:val="24"/>
          <w:szCs w:val="24"/>
        </w:rPr>
        <w:t xml:space="preserve">«О порядке списания  муниципального имущества </w:t>
      </w:r>
      <w:r w:rsidR="00645D05" w:rsidRPr="00B9433C">
        <w:rPr>
          <w:rFonts w:ascii="Times New Roman" w:hAnsi="Times New Roman" w:cs="Times New Roman"/>
          <w:sz w:val="24"/>
          <w:szCs w:val="24"/>
        </w:rPr>
        <w:t>Катандинского</w:t>
      </w:r>
      <w:r w:rsidR="00720B93">
        <w:rPr>
          <w:rFonts w:ascii="Times New Roman" w:hAnsi="Times New Roman" w:cs="Times New Roman"/>
          <w:sz w:val="24"/>
          <w:szCs w:val="24"/>
        </w:rPr>
        <w:t xml:space="preserve"> сельского поселения» утвержденного решением Совета депутатов МО Катандинского сельского поселения от 15.12.2017 г. № 33/3-4 следующие изменения:</w:t>
      </w:r>
    </w:p>
    <w:p w:rsidR="00AA151C" w:rsidRDefault="00720B93" w:rsidP="0057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из текста вводной части </w:t>
      </w:r>
      <w:r w:rsidR="00AA151C">
        <w:rPr>
          <w:rFonts w:ascii="Times New Roman" w:hAnsi="Times New Roman" w:cs="Times New Roman"/>
          <w:sz w:val="24"/>
          <w:szCs w:val="24"/>
        </w:rPr>
        <w:t>ссылку на:</w:t>
      </w:r>
    </w:p>
    <w:p w:rsidR="00AA151C" w:rsidRPr="00AA151C" w:rsidRDefault="00AA151C" w:rsidP="0057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1C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AA151C">
          <w:rPr>
            <w:rStyle w:val="a8"/>
            <w:rFonts w:ascii="Times New Roman" w:hAnsi="Times New Roman" w:cs="Times New Roman"/>
            <w:sz w:val="24"/>
            <w:szCs w:val="24"/>
          </w:rPr>
          <w:t>приказ</w:t>
        </w:r>
      </w:hyperlink>
      <w:r w:rsidRPr="00AA151C">
        <w:rPr>
          <w:rFonts w:ascii="Times New Roman" w:hAnsi="Times New Roman" w:cs="Times New Roman"/>
          <w:sz w:val="24"/>
          <w:szCs w:val="24"/>
        </w:rPr>
        <w:t xml:space="preserve"> Министерства финансов РФ от 13.10.2003 N 91н «Об утверждении методических указаний по бухгалтерскому учету основных средств», </w:t>
      </w:r>
    </w:p>
    <w:p w:rsidR="00720B93" w:rsidRDefault="00AA151C" w:rsidP="00AA15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1C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AA151C">
          <w:rPr>
            <w:rStyle w:val="a8"/>
            <w:rFonts w:ascii="Times New Roman" w:hAnsi="Times New Roman" w:cs="Times New Roman"/>
            <w:sz w:val="24"/>
            <w:szCs w:val="24"/>
          </w:rPr>
          <w:t>приказ</w:t>
        </w:r>
      </w:hyperlink>
      <w:r w:rsidRPr="00AA151C">
        <w:rPr>
          <w:rFonts w:ascii="Times New Roman" w:hAnsi="Times New Roman" w:cs="Times New Roman"/>
          <w:sz w:val="24"/>
          <w:szCs w:val="24"/>
        </w:rPr>
        <w:t xml:space="preserve"> Минфина РФ от 30.12.2008 N 148н «Об утверждении Инструкции по бюджетному учету»</w:t>
      </w:r>
    </w:p>
    <w:p w:rsidR="0057715F" w:rsidRPr="00AA151C" w:rsidRDefault="0057715F" w:rsidP="005771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признанием утратившими силу.</w:t>
      </w:r>
    </w:p>
    <w:p w:rsidR="009D6262" w:rsidRPr="00B9433C" w:rsidRDefault="009D6262" w:rsidP="00AA15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обнародования в </w:t>
      </w:r>
      <w:r w:rsidR="00645D05" w:rsidRPr="00B9433C">
        <w:rPr>
          <w:rFonts w:ascii="Times New Roman" w:hAnsi="Times New Roman" w:cs="Times New Roman"/>
          <w:sz w:val="24"/>
          <w:szCs w:val="24"/>
        </w:rPr>
        <w:t>Катандинском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9D6262" w:rsidRPr="00B9433C" w:rsidRDefault="009D6262" w:rsidP="009D62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57715F" w:rsidRDefault="0057715F" w:rsidP="004B0CF5">
      <w:pPr>
        <w:jc w:val="center"/>
        <w:rPr>
          <w:rFonts w:ascii="Times New Roman" w:hAnsi="Times New Roman" w:cs="Times New Roman"/>
        </w:rPr>
      </w:pPr>
    </w:p>
    <w:p w:rsidR="0057715F" w:rsidRDefault="0057715F" w:rsidP="004B0CF5">
      <w:pPr>
        <w:jc w:val="center"/>
        <w:rPr>
          <w:rFonts w:ascii="Times New Roman" w:hAnsi="Times New Roman" w:cs="Times New Roman"/>
        </w:rPr>
      </w:pPr>
    </w:p>
    <w:p w:rsidR="004B0CF5" w:rsidRDefault="004B0CF5" w:rsidP="004B0CF5">
      <w:pPr>
        <w:jc w:val="center"/>
        <w:rPr>
          <w:rFonts w:ascii="Times New Roman" w:hAnsi="Times New Roman" w:cs="Times New Roman"/>
        </w:rPr>
      </w:pPr>
      <w:r w:rsidRPr="004B0CF5">
        <w:rPr>
          <w:rFonts w:ascii="Times New Roman" w:hAnsi="Times New Roman" w:cs="Times New Roman"/>
        </w:rPr>
        <w:t>Глава МО Катандинского сельского поселения  _______________  А. Г. Алексеев</w:t>
      </w:r>
    </w:p>
    <w:p w:rsidR="00F55F87" w:rsidRPr="004B0CF5" w:rsidRDefault="00F55F87" w:rsidP="004B0CF5">
      <w:pPr>
        <w:jc w:val="center"/>
        <w:rPr>
          <w:rFonts w:ascii="Times New Roman" w:hAnsi="Times New Roman" w:cs="Times New Roman"/>
        </w:rPr>
      </w:pPr>
    </w:p>
    <w:p w:rsidR="009D6262" w:rsidRPr="00B9433C" w:rsidRDefault="009D6262" w:rsidP="0057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Приложение</w:t>
      </w:r>
    </w:p>
    <w:p w:rsidR="009D6262" w:rsidRPr="00B9433C" w:rsidRDefault="009D6262" w:rsidP="005771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D6262" w:rsidRPr="00B9433C" w:rsidRDefault="00D376E5" w:rsidP="004B0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Катандинского   </w:t>
      </w:r>
      <w:r w:rsidR="009D6262"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D6262" w:rsidRDefault="004C02EC" w:rsidP="004B0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9D6262" w:rsidRPr="00B9433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15декабря   </w:t>
      </w:r>
      <w:r w:rsidR="009D6262" w:rsidRPr="00B9433C">
        <w:rPr>
          <w:rFonts w:ascii="Times New Roman" w:hAnsi="Times New Roman" w:cs="Times New Roman"/>
          <w:sz w:val="24"/>
          <w:szCs w:val="24"/>
        </w:rPr>
        <w:t>201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7 </w:t>
      </w:r>
      <w:r w:rsidR="009D6262" w:rsidRPr="00B9433C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33/3-4</w:t>
      </w:r>
    </w:p>
    <w:p w:rsidR="0057715F" w:rsidRDefault="0057715F" w:rsidP="004B0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изменений </w:t>
      </w:r>
    </w:p>
    <w:p w:rsidR="0057715F" w:rsidRPr="00B9433C" w:rsidRDefault="0057715F" w:rsidP="004B0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D4FA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4FA1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2022 г. №</w:t>
      </w:r>
      <w:r w:rsidR="003D4FA1">
        <w:rPr>
          <w:rFonts w:ascii="Times New Roman" w:hAnsi="Times New Roman" w:cs="Times New Roman"/>
          <w:sz w:val="24"/>
          <w:szCs w:val="24"/>
        </w:rPr>
        <w:t>28/4-3</w:t>
      </w:r>
    </w:p>
    <w:p w:rsidR="009D6262" w:rsidRPr="00B9433C" w:rsidRDefault="009D6262" w:rsidP="005771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5771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B9433C">
        <w:rPr>
          <w:rFonts w:ascii="Times New Roman" w:hAnsi="Times New Roman" w:cs="Times New Roman"/>
          <w:sz w:val="24"/>
          <w:szCs w:val="24"/>
        </w:rPr>
        <w:t>ПОЛОЖЕНИЕ</w:t>
      </w:r>
    </w:p>
    <w:p w:rsidR="009D6262" w:rsidRPr="00B9433C" w:rsidRDefault="009D6262" w:rsidP="005771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о порядке списания   муниципального имущества </w:t>
      </w:r>
    </w:p>
    <w:p w:rsidR="009D6262" w:rsidRPr="00B9433C" w:rsidRDefault="00645D05" w:rsidP="005771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Катандинского   </w:t>
      </w:r>
      <w:r w:rsidR="009D6262"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6262" w:rsidRPr="00B9433C" w:rsidRDefault="009D6262" w:rsidP="005771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6262" w:rsidRDefault="009D6262" w:rsidP="0057715F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B9433C">
        <w:rPr>
          <w:b w:val="0"/>
          <w:sz w:val="24"/>
          <w:szCs w:val="24"/>
        </w:rPr>
        <w:t xml:space="preserve">Настоящее Положение разработано в соответствии с Гражданским </w:t>
      </w:r>
      <w:hyperlink r:id="rId10" w:history="1">
        <w:r w:rsidRPr="00B9433C">
          <w:rPr>
            <w:b w:val="0"/>
            <w:sz w:val="24"/>
            <w:szCs w:val="24"/>
          </w:rPr>
          <w:t>кодексом</w:t>
        </w:r>
      </w:hyperlink>
      <w:r w:rsidRPr="00B9433C">
        <w:rPr>
          <w:b w:val="0"/>
          <w:sz w:val="24"/>
          <w:szCs w:val="24"/>
        </w:rPr>
        <w:t xml:space="preserve"> Российской Федерации, Бюджетным </w:t>
      </w:r>
      <w:hyperlink r:id="rId11" w:history="1">
        <w:r w:rsidRPr="00B9433C">
          <w:rPr>
            <w:b w:val="0"/>
            <w:sz w:val="24"/>
            <w:szCs w:val="24"/>
          </w:rPr>
          <w:t>кодексом</w:t>
        </w:r>
      </w:hyperlink>
      <w:r w:rsidRPr="00B9433C">
        <w:rPr>
          <w:b w:val="0"/>
          <w:sz w:val="24"/>
          <w:szCs w:val="24"/>
        </w:rPr>
        <w:t xml:space="preserve"> Российской Федерации, Федеральным </w:t>
      </w:r>
      <w:hyperlink r:id="rId12" w:history="1">
        <w:r w:rsidRPr="00B9433C">
          <w:rPr>
            <w:b w:val="0"/>
            <w:sz w:val="24"/>
            <w:szCs w:val="24"/>
          </w:rPr>
          <w:t>законом</w:t>
        </w:r>
      </w:hyperlink>
      <w:r w:rsidRPr="00B9433C">
        <w:rPr>
          <w:b w:val="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 w:rsidRPr="00B9433C">
          <w:rPr>
            <w:b w:val="0"/>
            <w:sz w:val="24"/>
            <w:szCs w:val="24"/>
          </w:rPr>
          <w:t>законом</w:t>
        </w:r>
      </w:hyperlink>
      <w:r w:rsidRPr="00B9433C">
        <w:rPr>
          <w:b w:val="0"/>
          <w:sz w:val="24"/>
          <w:szCs w:val="24"/>
        </w:rPr>
        <w:t xml:space="preserve"> от 12.01.1996 N 7-ФЗ "О некоммерческих организациях", Федеральным </w:t>
      </w:r>
      <w:hyperlink r:id="rId14" w:history="1">
        <w:r w:rsidRPr="00B9433C">
          <w:rPr>
            <w:b w:val="0"/>
            <w:sz w:val="24"/>
            <w:szCs w:val="24"/>
          </w:rPr>
          <w:t>законом</w:t>
        </w:r>
      </w:hyperlink>
      <w:r w:rsidRPr="00B9433C">
        <w:rPr>
          <w:b w:val="0"/>
          <w:sz w:val="24"/>
          <w:szCs w:val="24"/>
        </w:rPr>
        <w:t xml:space="preserve"> от 03.11.2006 N 174-ФЗ "Об автономных учреждениях", Федеральным </w:t>
      </w:r>
      <w:hyperlink r:id="rId15" w:history="1">
        <w:r w:rsidRPr="00B9433C">
          <w:rPr>
            <w:b w:val="0"/>
            <w:sz w:val="24"/>
            <w:szCs w:val="24"/>
          </w:rPr>
          <w:t>законом</w:t>
        </w:r>
      </w:hyperlink>
      <w:r w:rsidRPr="00B9433C">
        <w:rPr>
          <w:b w:val="0"/>
          <w:sz w:val="24"/>
          <w:szCs w:val="24"/>
        </w:rPr>
        <w:t xml:space="preserve"> от 14.11.2002 N 161-ФЗ "О государственных и муниципальных унитарных предприятиях", </w:t>
      </w:r>
      <w:r w:rsidR="0057715F" w:rsidRPr="00B9433C">
        <w:rPr>
          <w:b w:val="0"/>
          <w:sz w:val="24"/>
          <w:szCs w:val="24"/>
        </w:rPr>
        <w:t xml:space="preserve">Федеральным </w:t>
      </w:r>
      <w:hyperlink r:id="rId16" w:history="1">
        <w:r w:rsidR="0057715F" w:rsidRPr="00B9433C">
          <w:rPr>
            <w:rStyle w:val="a8"/>
            <w:b w:val="0"/>
            <w:sz w:val="24"/>
            <w:szCs w:val="24"/>
          </w:rPr>
          <w:t>законом</w:t>
        </w:r>
      </w:hyperlink>
      <w:r w:rsidR="0057715F" w:rsidRPr="00B9433C">
        <w:rPr>
          <w:b w:val="0"/>
          <w:sz w:val="24"/>
          <w:szCs w:val="24"/>
        </w:rPr>
        <w:t xml:space="preserve"> от 21.11.1996 </w:t>
      </w:r>
      <w:r w:rsidR="0057715F" w:rsidRPr="00B9433C">
        <w:rPr>
          <w:b w:val="0"/>
          <w:sz w:val="24"/>
          <w:szCs w:val="24"/>
          <w:lang w:val="en-US"/>
        </w:rPr>
        <w:t>N</w:t>
      </w:r>
      <w:r w:rsidR="0057715F" w:rsidRPr="00B9433C">
        <w:rPr>
          <w:b w:val="0"/>
          <w:sz w:val="24"/>
          <w:szCs w:val="24"/>
        </w:rPr>
        <w:t xml:space="preserve"> 129-ФЗ «О бухгалтерском учете», </w:t>
      </w:r>
      <w:hyperlink r:id="rId17" w:history="1">
        <w:r w:rsidRPr="00B9433C">
          <w:rPr>
            <w:b w:val="0"/>
            <w:sz w:val="24"/>
            <w:szCs w:val="24"/>
          </w:rPr>
          <w:t>Уставом</w:t>
        </w:r>
      </w:hyperlink>
      <w:r w:rsidRPr="00B9433C">
        <w:rPr>
          <w:b w:val="0"/>
          <w:sz w:val="24"/>
          <w:szCs w:val="24"/>
        </w:rPr>
        <w:t xml:space="preserve"> муниципального образования </w:t>
      </w:r>
      <w:r w:rsidR="00725E72">
        <w:rPr>
          <w:b w:val="0"/>
          <w:sz w:val="24"/>
          <w:szCs w:val="24"/>
        </w:rPr>
        <w:t>Катандинское</w:t>
      </w:r>
      <w:r w:rsidRPr="00B9433C">
        <w:rPr>
          <w:b w:val="0"/>
          <w:sz w:val="24"/>
          <w:szCs w:val="24"/>
        </w:rPr>
        <w:t xml:space="preserve"> сельское поселение, с целью упорядочения вопросов списания муниципального имущества </w:t>
      </w:r>
      <w:r w:rsidR="00645D05" w:rsidRPr="00B9433C">
        <w:rPr>
          <w:b w:val="0"/>
          <w:sz w:val="24"/>
          <w:szCs w:val="24"/>
        </w:rPr>
        <w:t xml:space="preserve">  Катандинского   </w:t>
      </w:r>
      <w:r w:rsidRPr="00B9433C">
        <w:rPr>
          <w:b w:val="0"/>
          <w:sz w:val="24"/>
          <w:szCs w:val="24"/>
        </w:rPr>
        <w:t xml:space="preserve">сельского поселения. </w:t>
      </w:r>
    </w:p>
    <w:p w:rsidR="0057715F" w:rsidRPr="00B9433C" w:rsidRDefault="0057715F" w:rsidP="0057715F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kern w:val="1"/>
          <w:sz w:val="24"/>
          <w:szCs w:val="24"/>
          <w:shd w:val="clear" w:color="auto" w:fill="00FFFF"/>
          <w:lang w:eastAsia="ar-SA"/>
        </w:rPr>
      </w:pPr>
    </w:p>
    <w:p w:rsidR="009D6262" w:rsidRPr="008A5674" w:rsidRDefault="009D6262" w:rsidP="005771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67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7715F" w:rsidRDefault="0057715F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целях реализации учетной политики и разрабатывает единый порядок списания  муниципального движимого и недвижимого имущества (далее - имущество), находящегося в собственности муниципального образования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Катандинского   </w:t>
      </w:r>
      <w:r w:rsidRPr="00B9433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2. В настоящем Положении под списанием имущества понимается комплекс действий, связанных с признанием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</w:p>
    <w:p w:rsidR="009D6262" w:rsidRPr="00B9433C" w:rsidRDefault="009D6262" w:rsidP="0057715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3. Настоящее Положение распространяется на всех пользователей муниципальным имуществом  </w:t>
      </w:r>
      <w:r w:rsidR="00725E72">
        <w:rPr>
          <w:rFonts w:ascii="Times New Roman" w:hAnsi="Times New Roman" w:cs="Times New Roman"/>
          <w:sz w:val="24"/>
          <w:szCs w:val="24"/>
        </w:rPr>
        <w:t xml:space="preserve">Катандинского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433C">
        <w:rPr>
          <w:rFonts w:ascii="Times New Roman" w:hAnsi="Times New Roman" w:cs="Times New Roman"/>
          <w:b/>
          <w:sz w:val="24"/>
          <w:szCs w:val="24"/>
        </w:rPr>
        <w:t>II. Порядок списания муниципального имущества</w:t>
      </w:r>
    </w:p>
    <w:p w:rsidR="0057715F" w:rsidRDefault="0057715F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1. Решение о списании имущества принимается в случае, если:</w:t>
      </w: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57715F" w:rsidRDefault="0057715F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2. Решение о списании имущества принимается муниципальными организациями самостоятельно в отношении движимого имущества, за исключением движимого имущества казенных предприятий и учреждений, транспортных средств и особо ценного движимого имущества, закрепленного за муниципальными предприятиями и учреждениями на праве оперативного управления либо приобретенного данными муниципальными учреждениями за счет средств, выделенных его учредителями на приобретение имущества.</w:t>
      </w:r>
    </w:p>
    <w:p w:rsidR="0057715F" w:rsidRDefault="0057715F" w:rsidP="0057715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lastRenderedPageBreak/>
        <w:t xml:space="preserve">3. Решение о списании имущества принимается муниципальными организациями по согласованию с администрацией муниципального образования </w:t>
      </w:r>
      <w:r w:rsidR="00725E72">
        <w:rPr>
          <w:rFonts w:ascii="Times New Roman" w:hAnsi="Times New Roman" w:cs="Times New Roman"/>
          <w:sz w:val="24"/>
          <w:szCs w:val="24"/>
        </w:rPr>
        <w:t>Катандинское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сельское поселение в отношении:</w:t>
      </w: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движимого имущества муниципальных казенных предприятий и учреждений  балансовой стоимостью более 3000 рублей;</w:t>
      </w: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недвижимого имущества (включая объекты незавершенного строительства);</w:t>
      </w: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особо ценного движимого имущества, закрепленного за муниципальными автономными или бюджетными учреждениями на праве оперативного управления, либо приобретенного данными муниципальными учреждениями за счет средств, выделенных его учредителями на приобретение имущества; транспортных средств.</w:t>
      </w: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Порядок согласования списания имущества устанавливается администрацией.</w:t>
      </w:r>
    </w:p>
    <w:p w:rsidR="0057715F" w:rsidRDefault="0057715F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4. В целях подготовки и принятия решения о списании имущества муниципальными организациями (предприятиями и учреждениями) создается постоянно действующая комиссия по подготовке и принятию такого решения (далее - комиссия).</w:t>
      </w:r>
    </w:p>
    <w:p w:rsidR="0057715F" w:rsidRDefault="0057715F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5. Комиссия осуществляет следующие полномочия:</w:t>
      </w: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а) осматривает имущество, подлежащее списанию, рассматривает учетно-техническую и иную документацию на имущество;</w:t>
      </w: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б) принимает решение по вопросу о целесообразности (пригодности) дальнейшего использования имущества, о возможности и эффективности его восстановления, возможности использования отдельных узлов, деталей, конструкций и материалов от имущества;</w:t>
      </w: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в) устанавливает причины списания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нужд организации и иные причины, которые привели к необходимости списания имущества в соответствии с </w:t>
      </w:r>
      <w:hyperlink r:id="rId18" w:history="1">
        <w:r w:rsidRPr="00B9433C">
          <w:rPr>
            <w:rFonts w:ascii="Times New Roman" w:hAnsi="Times New Roman" w:cs="Times New Roman"/>
            <w:color w:val="000000"/>
            <w:sz w:val="24"/>
            <w:szCs w:val="24"/>
          </w:rPr>
          <w:t>пунктом 1 раздела II</w:t>
        </w:r>
      </w:hyperlink>
      <w:r w:rsidRPr="00B9433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г) выявляет лиц, по вине которых произошло преждевременное выбытие объектов основных средств из эксплуатации, вносит предложения на рассмотрение руководителя о привлечении этих лиц к ответственности в соответствии с действующим законодательством;</w:t>
      </w: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д) осуществляет контроль за изъятием из списываемых объектов основных средств цветных и драгоценных металлов, определяет их количество, вес, контролирует их сдачу;</w:t>
      </w: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е) подготавливает акт о списании имущества (далее - акт о списании) в зависимости от вида списываемого имущества по установленной форме и формирует пакет документов в соответствии с перечнем, утверждаемым администрацией.</w:t>
      </w:r>
    </w:p>
    <w:p w:rsidR="0057715F" w:rsidRDefault="0057715F" w:rsidP="0057715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6. Положение о комиссии и ее состав утверждаются приказом руководителя администрации муниципального образования, муниципальной организации. Таким приказом на комиссию могут быть возложены дополнительные полномочия, направленные на обеспечение использования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Срок рассмотрения комиссией представленных ей документов не должен превышать 14 дней.</w:t>
      </w:r>
    </w:p>
    <w:p w:rsidR="009D6262" w:rsidRPr="00B9433C" w:rsidRDefault="009D6262" w:rsidP="0057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В случае отсутствия у муниципальной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57715F" w:rsidRDefault="0057715F" w:rsidP="0057715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57715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lastRenderedPageBreak/>
        <w:t xml:space="preserve">7. Если договором, заключенным между муниципальной организацией, в которой создана комиссия, и экспертом, участвующим в работе комиссии, предусмотрена возмездность оказания услуг эксперта, оплата его труда осуществляется за счет средств соответствующей муниципальной организации, а в отношении работы комиссии по списанию и выбытию имущества казны муниципального образования </w:t>
      </w:r>
      <w:r w:rsidR="00725E72">
        <w:rPr>
          <w:rFonts w:ascii="Times New Roman" w:hAnsi="Times New Roman" w:cs="Times New Roman"/>
          <w:sz w:val="24"/>
          <w:szCs w:val="24"/>
        </w:rPr>
        <w:t xml:space="preserve"> Катандинское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сельское поселение - за счет средств местного бюджета.</w:t>
      </w:r>
    </w:p>
    <w:p w:rsidR="009D6262" w:rsidRPr="00B9433C" w:rsidRDefault="009D6262" w:rsidP="0057715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8.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имущества.</w:t>
      </w:r>
    </w:p>
    <w:p w:rsidR="009D6262" w:rsidRPr="00B9433C" w:rsidRDefault="009D6262" w:rsidP="0057715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Решение о списании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9D6262" w:rsidRPr="00B9433C" w:rsidRDefault="009D6262" w:rsidP="0057715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9. Оформленный комиссией акт о списании утверждается руководителем организации самостоятельно, а в отношении имущества, указанного в </w:t>
      </w:r>
      <w:hyperlink r:id="rId19" w:history="1">
        <w:r w:rsidRPr="00B9433C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пункте 3 раздела II</w:t>
        </w:r>
      </w:hyperlink>
      <w:r w:rsidRPr="00B9433C">
        <w:rPr>
          <w:rFonts w:ascii="Times New Roman" w:hAnsi="Times New Roman" w:cs="Times New Roman"/>
          <w:sz w:val="24"/>
          <w:szCs w:val="24"/>
        </w:rPr>
        <w:t xml:space="preserve"> настоящего Положения, - только после согласования с администрацией 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Катандинского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 в устанавливаемом им порядке.</w:t>
      </w:r>
    </w:p>
    <w:p w:rsidR="009D6262" w:rsidRPr="00B9433C" w:rsidRDefault="009D6262" w:rsidP="0057715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10.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9D6262" w:rsidRPr="00B9433C" w:rsidRDefault="009D6262" w:rsidP="0057715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актом комиссии, актом выполненных работ либо иными подтверждающими документами.</w:t>
      </w:r>
    </w:p>
    <w:p w:rsidR="009D6262" w:rsidRPr="00B9433C" w:rsidRDefault="009D6262" w:rsidP="0057715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11. Выбытие имущества в связи с принятием решения о списании имущества отражается в бухгалтерском (бюджетном) учете муниципальной организацией в соответствии с Методическими указаниями по бухгалтерскому учету основных средств, а также внутренними положениями, инструкциями, иными организационно-распорядительными документами, необходимыми для организации учета основных средств муниципальной организации и контроля за их использованием.</w:t>
      </w:r>
    </w:p>
    <w:p w:rsidR="009D6262" w:rsidRPr="0057715F" w:rsidRDefault="009D6262" w:rsidP="0057715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12. После завершения мероприятий, предусмотренных актом о списании, утвержденный руководителем организации один подлинный экземпляр акта о списании, а также документы, представление которых предусмотрено </w:t>
      </w:r>
      <w:hyperlink r:id="rId20" w:history="1">
        <w:r w:rsidRPr="00B9433C">
          <w:rPr>
            <w:rStyle w:val="a8"/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B943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B9433C">
          <w:rPr>
            <w:rStyle w:val="a8"/>
            <w:rFonts w:ascii="Times New Roman" w:hAnsi="Times New Roman" w:cs="Times New Roman"/>
            <w:sz w:val="24"/>
            <w:szCs w:val="24"/>
          </w:rPr>
          <w:t>11 раздела II</w:t>
        </w:r>
      </w:hyperlink>
      <w:r w:rsidRPr="00B9433C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направляются в течение 14 дней в администрацию для внесения соответствующих сведений в реестр муниципального имущества.</w:t>
      </w:r>
    </w:p>
    <w:p w:rsidR="009D6262" w:rsidRPr="008A5674" w:rsidRDefault="009D6262" w:rsidP="0057715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567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A5674">
        <w:rPr>
          <w:rFonts w:ascii="Times New Roman" w:hAnsi="Times New Roman" w:cs="Times New Roman"/>
          <w:b/>
          <w:sz w:val="24"/>
          <w:szCs w:val="24"/>
        </w:rPr>
        <w:t>. Перечень документов на списание основных средств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1. Оформление документов, необходимых для списания муниципального имущества, осуществляется балансодержателем.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2. При списании основных средств балансодержатель представляет в Администрацию  </w:t>
      </w:r>
      <w:r w:rsidR="00725E72">
        <w:rPr>
          <w:rFonts w:ascii="Times New Roman" w:hAnsi="Times New Roman" w:cs="Times New Roman"/>
          <w:sz w:val="24"/>
          <w:szCs w:val="24"/>
        </w:rPr>
        <w:t xml:space="preserve">Катандинского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1) заявление на имя Главы 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Катандинского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 с перечнем имущества, подлежащего списанию, для учреждений заявление согласовывается  с вышестоящим органом по подведомственности;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2) копию приказа (распоряжения) руководителя муниципального предприятия или муниципального учреждения о создании постоянно действующей комиссии по списанию основных средств;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3) акт осмотра объекта основных средств или дефектный акт (ведомость дефектов) независимой экспертизы в случае ее проведения;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4) акты на списание основных средств: Акт о списании объекта основных средств (кроме автотранспортных средств) ОС-4 (ф. 0306003), Акт о списании автотранспортных средств ОС-4а (ф. 0306004), Акт о списании групп объектов основных средств (кроме автотранспортных средств) ОС-4б (ф. 0306033), Акт о списании мягкого и хозяйственного </w:t>
      </w:r>
      <w:r w:rsidRPr="00B9433C">
        <w:rPr>
          <w:rFonts w:ascii="Times New Roman" w:hAnsi="Times New Roman" w:cs="Times New Roman"/>
          <w:sz w:val="24"/>
          <w:szCs w:val="24"/>
        </w:rPr>
        <w:lastRenderedPageBreak/>
        <w:t xml:space="preserve">инвентаря (ф. 0504143) (применяется для списания однородных предметов хозяйственного инвентаря), Акт о списании исключенной из библиотеки литературы </w:t>
      </w:r>
      <w:hyperlink r:id="rId22" w:history="1">
        <w:r w:rsidRPr="00B9433C">
          <w:rPr>
            <w:rStyle w:val="a8"/>
            <w:rFonts w:ascii="Times New Roman" w:hAnsi="Times New Roman" w:cs="Times New Roman"/>
            <w:sz w:val="24"/>
            <w:szCs w:val="24"/>
          </w:rPr>
          <w:t>(ф. 0504144)</w:t>
        </w:r>
      </w:hyperlink>
      <w:r w:rsidRPr="00B9433C">
        <w:rPr>
          <w:rFonts w:ascii="Times New Roman" w:hAnsi="Times New Roman" w:cs="Times New Roman"/>
          <w:sz w:val="24"/>
          <w:szCs w:val="24"/>
        </w:rPr>
        <w:t xml:space="preserve"> с приложением списков исключенной литературы;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5) копию технического паспорта  на объект недвижимости, копию паспорта транспортного средства.</w:t>
      </w:r>
    </w:p>
    <w:p w:rsidR="0057715F" w:rsidRDefault="0057715F" w:rsidP="005771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3. При списании основных средств, утраченных вследствие кражи, пожара, аварий и других чрезвычайных ситуаций дополнительно представляются: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1) документ, подтверждающий факт утраты имущества (копия постановления об отказе в возбуждении (о прекращении) уголовного дела, справка пожарной инспекции о факте пожара и т.п.);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2) объяснительные записки руководителя муниципального предприятия или муниципального учреждения и материально ответственных лиц о факте утраты имущества с указанием сведений о возмещении ущерба виновными лицами;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3) копия приказа (распоряжения) о наказании лиц, виновных в преждевременном выбытии основных средств из эксплуатации, в случае установления таковых.</w:t>
      </w:r>
    </w:p>
    <w:p w:rsidR="0057715F" w:rsidRDefault="0057715F" w:rsidP="005771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4. Оформленные соответствующим образом документы и акт на списание основных средств в месячный срок после принятия комиссией решения о списании представляются на рассмотрение в главе администрации 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Катандинского  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5. При списании основных средств, утраченных вследствие кражи, пожара, стихийного бедствия, действия непреодолимой силы, муниципальное предприятие, муниципальное учреждение обязаны немедленно информировать в письменной форме  главу администрации 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Катандинского  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 о фактах утраты объектов муниципального имущества.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6. В тех случаях, когда оборудование списывается в связи со строительством новых, расширением, реконструкцией и техническим перевооружением действующих предприятий, цехов и других объектов, комиссия должна проверить соответствие оборудования, предъявленного к списанию, оборудованию, предусмотренному в плане расширения, реконструкции и технического перевооружения действующих предприятий, цехов (производств), и сделать в акте на списание ссылку на пункт и дату утверждения плана.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7. Администрацией </w:t>
      </w:r>
      <w:r w:rsidR="00645D05" w:rsidRPr="00B9433C">
        <w:rPr>
          <w:rFonts w:ascii="Times New Roman" w:hAnsi="Times New Roman" w:cs="Times New Roman"/>
          <w:sz w:val="24"/>
          <w:szCs w:val="24"/>
        </w:rPr>
        <w:t>Катандинского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поселение производится проверка имущества, подлежащего списанию, и в случае положительного заключения представленные предприятием и учреждением акты на списание основных средств согласовываются  с главой администрации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Катандинского 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8. Списание основных средств утверждается распоряжением главы администрации муниципального образования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  Катандинское 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9D6262" w:rsidRPr="008A5674" w:rsidRDefault="009D6262" w:rsidP="0057715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56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A5674">
        <w:rPr>
          <w:rFonts w:ascii="Times New Roman" w:hAnsi="Times New Roman" w:cs="Times New Roman"/>
          <w:b/>
          <w:sz w:val="24"/>
          <w:szCs w:val="24"/>
        </w:rPr>
        <w:t>. Порядок распоряжения списанными основными средствами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1. Списание основных средств с бухгалтерского учета муниципального предприятия или муниципального учреждения, разборка, демонтаж и утилизация до выхода распоряжения главы администрации 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Катандинского 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 о списании не допускается.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2. Муниципальное предприятие, муниципальное учреждение обязаны утилизировать списанные основные средства самостоятельно.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С целью демонтажа и разборки недвижимого имущества муниципальные предприятия и муниципальные учреждения обязаны: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1) в соответствии с действующим законодательством заключить договор для </w:t>
      </w:r>
      <w:r w:rsidRPr="00B9433C">
        <w:rPr>
          <w:rFonts w:ascii="Times New Roman" w:hAnsi="Times New Roman" w:cs="Times New Roman"/>
          <w:sz w:val="24"/>
          <w:szCs w:val="24"/>
        </w:rPr>
        <w:lastRenderedPageBreak/>
        <w:t>определения рыночной стоимости работ по демонтажу и разборке;</w:t>
      </w:r>
    </w:p>
    <w:p w:rsidR="009D6262" w:rsidRPr="00092657" w:rsidRDefault="009D6262" w:rsidP="0057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57">
        <w:rPr>
          <w:rFonts w:ascii="Times New Roman" w:hAnsi="Times New Roman" w:cs="Times New Roman"/>
          <w:b/>
          <w:sz w:val="24"/>
          <w:szCs w:val="24"/>
        </w:rPr>
        <w:t xml:space="preserve">2) заключить договоры подряда по демонтажу и разборке объекта недвижимости и рекультивации земельного участка в порядке, предусмотренном Федеральным </w:t>
      </w:r>
      <w:hyperlink r:id="rId23" w:history="1">
        <w:r w:rsidRPr="00092657">
          <w:rPr>
            <w:rStyle w:val="a8"/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="001760B6" w:rsidRPr="00092657">
        <w:rPr>
          <w:rFonts w:ascii="Times New Roman" w:hAnsi="Times New Roman" w:cs="Times New Roman"/>
          <w:b/>
          <w:sz w:val="24"/>
          <w:szCs w:val="24"/>
        </w:rPr>
        <w:t xml:space="preserve"> от 05.04.2013 N 4</w:t>
      </w:r>
      <w:r w:rsidRPr="00092657">
        <w:rPr>
          <w:rFonts w:ascii="Times New Roman" w:hAnsi="Times New Roman" w:cs="Times New Roman"/>
          <w:b/>
          <w:sz w:val="24"/>
          <w:szCs w:val="24"/>
        </w:rPr>
        <w:t xml:space="preserve">4-ФЗ «О </w:t>
      </w:r>
      <w:r w:rsidR="001760B6" w:rsidRPr="00092657">
        <w:rPr>
          <w:rFonts w:ascii="Times New Roman" w:hAnsi="Times New Roman" w:cs="Times New Roman"/>
          <w:b/>
          <w:sz w:val="24"/>
          <w:szCs w:val="24"/>
        </w:rPr>
        <w:t xml:space="preserve">контрактной  системе в сфере закупок, товаров, работ, услуг для  обеспечения государственных и муниципальных  нужд».  </w:t>
      </w:r>
      <w:r w:rsidRPr="00092657">
        <w:rPr>
          <w:rFonts w:ascii="Times New Roman" w:hAnsi="Times New Roman" w:cs="Times New Roman"/>
          <w:b/>
          <w:sz w:val="24"/>
          <w:szCs w:val="24"/>
        </w:rPr>
        <w:t xml:space="preserve"> При проведении торгов их организатором выступает соответственно муниципальное предприятие или муниципальное учреждение;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3) в инвентарной карточке по форме </w:t>
      </w:r>
      <w:hyperlink r:id="rId24" w:history="1">
        <w:r w:rsidRPr="00B9433C">
          <w:rPr>
            <w:rStyle w:val="a8"/>
            <w:rFonts w:ascii="Times New Roman" w:hAnsi="Times New Roman" w:cs="Times New Roman"/>
            <w:sz w:val="24"/>
            <w:szCs w:val="24"/>
          </w:rPr>
          <w:t>N ОС-6</w:t>
        </w:r>
      </w:hyperlink>
      <w:r w:rsidRPr="00B9433C">
        <w:rPr>
          <w:rFonts w:ascii="Times New Roman" w:hAnsi="Times New Roman" w:cs="Times New Roman"/>
          <w:sz w:val="24"/>
          <w:szCs w:val="24"/>
        </w:rPr>
        <w:t xml:space="preserve"> проставить отметку о выбытии нежилого объекта недвижимости и заполнить </w:t>
      </w:r>
      <w:hyperlink r:id="rId25" w:history="1">
        <w:r w:rsidRPr="00B9433C">
          <w:rPr>
            <w:rStyle w:val="a8"/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B9433C">
        <w:rPr>
          <w:rFonts w:ascii="Times New Roman" w:hAnsi="Times New Roman" w:cs="Times New Roman"/>
          <w:sz w:val="24"/>
          <w:szCs w:val="24"/>
        </w:rPr>
        <w:t xml:space="preserve"> акта по форме N ОС-4.</w:t>
      </w:r>
    </w:p>
    <w:p w:rsidR="0057715F" w:rsidRDefault="0057715F" w:rsidP="0057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3. В результате проведенного демонтажа и утилизации движимого имущества муниципальное учреждение, муниципальное унитарное предприятие обязаны составить акт о демонтаже и утилизации списанного движимого имущества и представить его в  Администрацию 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Катандинского 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сельского поселения .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4. По результатам проведенной утилизации списанного движимого и недвижимого муниципального имущества муниципальные предприятия, муниципальные учреждения обязаны представить в  Администрацию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Катандинского  </w:t>
      </w:r>
      <w:r w:rsidRPr="00B9433C">
        <w:rPr>
          <w:rFonts w:ascii="Times New Roman" w:hAnsi="Times New Roman" w:cs="Times New Roman"/>
          <w:sz w:val="24"/>
          <w:szCs w:val="24"/>
        </w:rPr>
        <w:t>сельского поселения следующие документы, подтверждающие: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1) разборку, демонтаж и утилизацию основных средств;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2) оприходование материальных ценностей (драгоценные и цветные металлы и материалы, детали, узлы и агрегаты, пригодные для ремонта других объектов, а также иные материалы, остающиеся от списания непригодных к восстановлению и дальнейшему использованию основных средств);</w:t>
      </w: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>3) поступление денежных средств от реализации материалов при демонтаже или разборке основных средств.</w:t>
      </w:r>
    </w:p>
    <w:p w:rsidR="0057715F" w:rsidRDefault="0057715F" w:rsidP="0057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262" w:rsidRPr="00B9433C" w:rsidRDefault="009D6262" w:rsidP="005771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5. Средства, полученные от списания основных средств, отражаются муниципальными бюджетными, автономными учреждениями и муниципальными унитарными предприятиями на соответствующих лицевых счетах, а муниципальными казенными учреждениями перечисляются в доход бюджета муниципального образования 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Катандинское  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9D6262" w:rsidRPr="00B9433C" w:rsidRDefault="009D6262" w:rsidP="00577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33C">
        <w:rPr>
          <w:rFonts w:ascii="Times New Roman" w:hAnsi="Times New Roman" w:cs="Times New Roman"/>
          <w:sz w:val="24"/>
          <w:szCs w:val="24"/>
        </w:rPr>
        <w:t xml:space="preserve">       6. Основные средства исключаются из Реестра объектов муниципальной собственности муниципального образования </w:t>
      </w:r>
      <w:r w:rsidR="00645D05" w:rsidRPr="00B9433C">
        <w:rPr>
          <w:rFonts w:ascii="Times New Roman" w:hAnsi="Times New Roman" w:cs="Times New Roman"/>
          <w:sz w:val="24"/>
          <w:szCs w:val="24"/>
        </w:rPr>
        <w:t xml:space="preserve">Катандинское  </w:t>
      </w:r>
      <w:r w:rsidRPr="00B9433C">
        <w:rPr>
          <w:rFonts w:ascii="Times New Roman" w:hAnsi="Times New Roman" w:cs="Times New Roman"/>
          <w:sz w:val="24"/>
          <w:szCs w:val="24"/>
        </w:rPr>
        <w:t xml:space="preserve"> сельское поселение  в соответствии с нормативными актами, регламентирующими порядок ведения реестра муниципального имущества, после утилизации имущества и прекращения права оперативного управления или хозяйственного ведения.</w:t>
      </w:r>
    </w:p>
    <w:sectPr w:rsidR="009D6262" w:rsidRPr="00B9433C" w:rsidSect="0057715F">
      <w:pgSz w:w="11906" w:h="16838"/>
      <w:pgMar w:top="67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1A4" w:rsidRDefault="006B21A4" w:rsidP="0057715F">
      <w:pPr>
        <w:spacing w:after="0" w:line="240" w:lineRule="auto"/>
      </w:pPr>
      <w:r>
        <w:separator/>
      </w:r>
    </w:p>
  </w:endnote>
  <w:endnote w:type="continuationSeparator" w:id="1">
    <w:p w:rsidR="006B21A4" w:rsidRDefault="006B21A4" w:rsidP="0057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1A4" w:rsidRDefault="006B21A4" w:rsidP="0057715F">
      <w:pPr>
        <w:spacing w:after="0" w:line="240" w:lineRule="auto"/>
      </w:pPr>
      <w:r>
        <w:separator/>
      </w:r>
    </w:p>
  </w:footnote>
  <w:footnote w:type="continuationSeparator" w:id="1">
    <w:p w:rsidR="006B21A4" w:rsidRDefault="006B21A4" w:rsidP="0057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477"/>
    <w:multiLevelType w:val="hybridMultilevel"/>
    <w:tmpl w:val="71B2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2701"/>
    <w:multiLevelType w:val="hybridMultilevel"/>
    <w:tmpl w:val="A496B4AC"/>
    <w:lvl w:ilvl="0" w:tplc="5C06EF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81DDB"/>
    <w:multiLevelType w:val="hybridMultilevel"/>
    <w:tmpl w:val="81CAA9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4C23"/>
    <w:rsid w:val="00000E2E"/>
    <w:rsid w:val="00010395"/>
    <w:rsid w:val="00023530"/>
    <w:rsid w:val="00034EB7"/>
    <w:rsid w:val="0003512F"/>
    <w:rsid w:val="000708E1"/>
    <w:rsid w:val="00092657"/>
    <w:rsid w:val="0009329B"/>
    <w:rsid w:val="00147167"/>
    <w:rsid w:val="001734F9"/>
    <w:rsid w:val="001760B6"/>
    <w:rsid w:val="00176BEE"/>
    <w:rsid w:val="001876F5"/>
    <w:rsid w:val="001934D8"/>
    <w:rsid w:val="001F3F1D"/>
    <w:rsid w:val="00222F09"/>
    <w:rsid w:val="002A744E"/>
    <w:rsid w:val="002C651E"/>
    <w:rsid w:val="00302962"/>
    <w:rsid w:val="00314794"/>
    <w:rsid w:val="003B6FAA"/>
    <w:rsid w:val="003C0F84"/>
    <w:rsid w:val="003D4FA1"/>
    <w:rsid w:val="00407327"/>
    <w:rsid w:val="00441C09"/>
    <w:rsid w:val="00447E0D"/>
    <w:rsid w:val="00451F04"/>
    <w:rsid w:val="004577D5"/>
    <w:rsid w:val="00493094"/>
    <w:rsid w:val="004B0CF5"/>
    <w:rsid w:val="004C02EC"/>
    <w:rsid w:val="0055646E"/>
    <w:rsid w:val="00570BE5"/>
    <w:rsid w:val="0057715F"/>
    <w:rsid w:val="005E6AFA"/>
    <w:rsid w:val="0060684E"/>
    <w:rsid w:val="0061262C"/>
    <w:rsid w:val="00633F3C"/>
    <w:rsid w:val="00645D05"/>
    <w:rsid w:val="00685ED6"/>
    <w:rsid w:val="006B21A4"/>
    <w:rsid w:val="0070414F"/>
    <w:rsid w:val="00720B93"/>
    <w:rsid w:val="00725E72"/>
    <w:rsid w:val="00736136"/>
    <w:rsid w:val="007538C4"/>
    <w:rsid w:val="00754294"/>
    <w:rsid w:val="007900ED"/>
    <w:rsid w:val="007A7F21"/>
    <w:rsid w:val="007D78CB"/>
    <w:rsid w:val="008708DD"/>
    <w:rsid w:val="00895614"/>
    <w:rsid w:val="008A5674"/>
    <w:rsid w:val="008B0360"/>
    <w:rsid w:val="008C2EB3"/>
    <w:rsid w:val="0090126E"/>
    <w:rsid w:val="0091045E"/>
    <w:rsid w:val="00925342"/>
    <w:rsid w:val="009421CA"/>
    <w:rsid w:val="009564DD"/>
    <w:rsid w:val="009751A1"/>
    <w:rsid w:val="009955F3"/>
    <w:rsid w:val="009D6262"/>
    <w:rsid w:val="009D7A55"/>
    <w:rsid w:val="009E4629"/>
    <w:rsid w:val="00A12F4B"/>
    <w:rsid w:val="00A1661A"/>
    <w:rsid w:val="00A22358"/>
    <w:rsid w:val="00A24C59"/>
    <w:rsid w:val="00A656F1"/>
    <w:rsid w:val="00A9129D"/>
    <w:rsid w:val="00AA151C"/>
    <w:rsid w:val="00AC4CA8"/>
    <w:rsid w:val="00B0576D"/>
    <w:rsid w:val="00B074F6"/>
    <w:rsid w:val="00B2666C"/>
    <w:rsid w:val="00B66FCF"/>
    <w:rsid w:val="00B9433C"/>
    <w:rsid w:val="00BF6EF2"/>
    <w:rsid w:val="00CF6EA0"/>
    <w:rsid w:val="00D04C23"/>
    <w:rsid w:val="00D11110"/>
    <w:rsid w:val="00D376E5"/>
    <w:rsid w:val="00D72B84"/>
    <w:rsid w:val="00D928D1"/>
    <w:rsid w:val="00DA0345"/>
    <w:rsid w:val="00E25C87"/>
    <w:rsid w:val="00E612DE"/>
    <w:rsid w:val="00EF24C0"/>
    <w:rsid w:val="00F22CE1"/>
    <w:rsid w:val="00F24FD3"/>
    <w:rsid w:val="00F275E6"/>
    <w:rsid w:val="00F42F77"/>
    <w:rsid w:val="00F55F87"/>
    <w:rsid w:val="00FA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30"/>
  </w:style>
  <w:style w:type="paragraph" w:styleId="3">
    <w:name w:val="heading 3"/>
    <w:basedOn w:val="a"/>
    <w:link w:val="30"/>
    <w:qFormat/>
    <w:rsid w:val="009D62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4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04C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C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14F"/>
    <w:pPr>
      <w:ind w:left="720"/>
      <w:contextualSpacing/>
    </w:pPr>
  </w:style>
  <w:style w:type="paragraph" w:customStyle="1" w:styleId="ConsNormal">
    <w:name w:val="ConsNormal"/>
    <w:rsid w:val="002A744E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D62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rsid w:val="009D6262"/>
    <w:rPr>
      <w:color w:val="0000FF"/>
      <w:u w:val="single"/>
    </w:rPr>
  </w:style>
  <w:style w:type="paragraph" w:customStyle="1" w:styleId="ConsPlusTitle">
    <w:name w:val="ConsPlusTitle"/>
    <w:rsid w:val="009D62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4B0C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7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6A3AF8C3C492B0AD37EB39BCAE5E7EB895D220D52F1AB84AEB2C25DCFA6H" TargetMode="External"/><Relationship Id="rId13" Type="http://schemas.openxmlformats.org/officeDocument/2006/relationships/hyperlink" Target="consultantplus://offline/ref=CD5049C1AD23FB69D746A44FA79D34689410C71BD8255AFE8DAD682842CFq4I" TargetMode="External"/><Relationship Id="rId18" Type="http://schemas.openxmlformats.org/officeDocument/2006/relationships/hyperlink" Target="consultantplus://offline/ref=CD5049C1AD23FB69D746BA42B1F163659D1A9E1FD92355ABD4F2337515FD17F515215A72380E1AAE74118BCFqA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5049C1AD23FB69D746BA42B1F163659D1A9E1FD92355ABD4F2337515FD17F515215A72380E1AAE74118CCFqAI" TargetMode="External"/><Relationship Id="rId7" Type="http://schemas.openxmlformats.org/officeDocument/2006/relationships/hyperlink" Target="consultantplus://offline/ref=2526A3AF8C3C492B0AD37EB39BCAE5E7EB8A5E200A50F1AB84AEB2C25DCFA6H" TargetMode="External"/><Relationship Id="rId12" Type="http://schemas.openxmlformats.org/officeDocument/2006/relationships/hyperlink" Target="consultantplus://offline/ref=CD5049C1AD23FB69D746A44FA79D34689413C215D0275AFE8DAD682842F41DA2526E03307C031DADC7q5I" TargetMode="External"/><Relationship Id="rId17" Type="http://schemas.openxmlformats.org/officeDocument/2006/relationships/hyperlink" Target="consultantplus://offline/ref=CD5049C1AD23FB69D746BA42B1F163659D1A9E1FD92352A0D9F2337515FD17F515215A72380E1AAE74138BCFq8I" TargetMode="External"/><Relationship Id="rId25" Type="http://schemas.openxmlformats.org/officeDocument/2006/relationships/hyperlink" Target="consultantplus://offline/ref=2526A3AF8C3C492B0AD37EB39BCAE5E7EE895C230B5CACA18CF7BEC05AF9FA6660A5CF757B65D1CFA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26A3AF8C3C492B0AD37EB39BCAE5E7EB8A5E200A50F1AB84AEB2C25DCFA6H" TargetMode="External"/><Relationship Id="rId20" Type="http://schemas.openxmlformats.org/officeDocument/2006/relationships/hyperlink" Target="consultantplus://offline/ref=CD5049C1AD23FB69D746BA42B1F163659D1A9E1FD92355ABD4F2337515FD17F515215A72380E1AAE74118ACFq9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5049C1AD23FB69D746A44FA79D34689410C716D8235AFE8DAD682842CFq4I" TargetMode="External"/><Relationship Id="rId24" Type="http://schemas.openxmlformats.org/officeDocument/2006/relationships/hyperlink" Target="consultantplus://offline/ref=2526A3AF8C3C492B0AD37EB39BCAE5E7EE895C230B5CACA18CF7BEC05AF9FA6660A5CF757B65D5CFA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5049C1AD23FB69D746A44FA79D34689413C216D2225AFE8DAD682842CFq4I" TargetMode="External"/><Relationship Id="rId23" Type="http://schemas.openxmlformats.org/officeDocument/2006/relationships/hyperlink" Target="consultantplus://offline/ref=2526A3AF8C3C492B0AD37EB39BCAE5E7EB8B5E2B0A5EF1AB84AEB2C25DCFA6H" TargetMode="External"/><Relationship Id="rId10" Type="http://schemas.openxmlformats.org/officeDocument/2006/relationships/hyperlink" Target="consultantplus://offline/ref=CD5049C1AD23FB69D746A44FA79D34689413C211D9215AFE8DAD682842F41DA2526E03307C021AABC7q6I" TargetMode="External"/><Relationship Id="rId19" Type="http://schemas.openxmlformats.org/officeDocument/2006/relationships/hyperlink" Target="consultantplus://offline/ref=CD5049C1AD23FB69D746BA42B1F163659D1A9E1FD92355ABD4F2337515FD17F515215A72380E1AAE74118BCFq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26A3AF8C3C492B0AD37EB39BCAE5E7E38F5827095CACA18CF7BEC0C5AAH" TargetMode="External"/><Relationship Id="rId14" Type="http://schemas.openxmlformats.org/officeDocument/2006/relationships/hyperlink" Target="consultantplus://offline/ref=CD5049C1AD23FB69D746A44FA79D34689413C110D22C5AFE8DAD682842CFq4I" TargetMode="External"/><Relationship Id="rId22" Type="http://schemas.openxmlformats.org/officeDocument/2006/relationships/hyperlink" Target="consultantplus://offline/ref=7C861DDCF9E961B8AFE8B8D8AE6361ABC8E0D686FCA1A9F4AA5954FC9D4F65131336A8E427F0D6R8t6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ЭлБюджет</cp:lastModifiedBy>
  <cp:revision>52</cp:revision>
  <cp:lastPrinted>2022-06-23T03:57:00Z</cp:lastPrinted>
  <dcterms:created xsi:type="dcterms:W3CDTF">2013-11-22T03:53:00Z</dcterms:created>
  <dcterms:modified xsi:type="dcterms:W3CDTF">2022-06-29T04:32:00Z</dcterms:modified>
</cp:coreProperties>
</file>