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B0" w:rsidRPr="003468B0" w:rsidRDefault="003468B0" w:rsidP="003468B0">
      <w:pPr>
        <w:pStyle w:val="a3"/>
        <w:shd w:val="clear" w:color="auto" w:fill="FFFFFF"/>
        <w:spacing w:before="0" w:beforeAutospacing="0" w:after="0" w:afterAutospacing="0"/>
        <w:jc w:val="both"/>
        <w:rPr>
          <w:color w:val="000000"/>
          <w:sz w:val="28"/>
          <w:szCs w:val="28"/>
        </w:rPr>
      </w:pPr>
      <w:r w:rsidRPr="003468B0">
        <w:rPr>
          <w:color w:val="000000"/>
          <w:sz w:val="28"/>
          <w:szCs w:val="28"/>
        </w:rPr>
        <w:t xml:space="preserve">Федеральным законом от 01.04.2020 № 99-ФЗ статья 6.3 Кодекса Российской Федерации об административных правонарушениях дополняется частью 2 и часть 3, которые направлены на усиление административной ответственности за нарушение санитарно-эпидемиологических </w:t>
      </w:r>
      <w:r>
        <w:rPr>
          <w:color w:val="000000"/>
          <w:sz w:val="28"/>
          <w:szCs w:val="28"/>
        </w:rPr>
        <w:t>правил, в том числе реж</w:t>
      </w:r>
      <w:bookmarkStart w:id="0" w:name="_GoBack"/>
      <w:bookmarkEnd w:id="0"/>
      <w:r w:rsidRPr="003468B0">
        <w:rPr>
          <w:color w:val="000000"/>
          <w:sz w:val="28"/>
          <w:szCs w:val="28"/>
        </w:rPr>
        <w:t>има карантина.</w:t>
      </w:r>
    </w:p>
    <w:p w:rsidR="003468B0" w:rsidRPr="003468B0" w:rsidRDefault="003468B0" w:rsidP="003468B0">
      <w:pPr>
        <w:pStyle w:val="a3"/>
        <w:shd w:val="clear" w:color="auto" w:fill="FFFFFF"/>
        <w:spacing w:before="0" w:beforeAutospacing="0" w:after="0" w:afterAutospacing="0"/>
        <w:jc w:val="both"/>
        <w:rPr>
          <w:color w:val="000000"/>
          <w:sz w:val="28"/>
          <w:szCs w:val="28"/>
        </w:rPr>
      </w:pPr>
      <w:r w:rsidRPr="003468B0">
        <w:rPr>
          <w:color w:val="000000"/>
          <w:sz w:val="28"/>
          <w:szCs w:val="28"/>
        </w:rPr>
        <w:br/>
        <w:t xml:space="preserve">Так, ч. 2 ст. 6.3 КоАП РФ устанавливает ответственность за нарушение законодательства в области обеспечения санитарно- эпидемиологического благополучия населения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а равно за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w:t>
      </w:r>
      <w:proofErr w:type="spellStart"/>
      <w:r w:rsidRPr="003468B0">
        <w:rPr>
          <w:color w:val="000000"/>
          <w:sz w:val="28"/>
          <w:szCs w:val="28"/>
        </w:rPr>
        <w:t>санитарно</w:t>
      </w:r>
      <w:r w:rsidRPr="003468B0">
        <w:rPr>
          <w:color w:val="000000"/>
          <w:sz w:val="28"/>
          <w:szCs w:val="28"/>
        </w:rPr>
        <w:softHyphen/>
        <w:t>противоэпидемических</w:t>
      </w:r>
      <w:proofErr w:type="spellEnd"/>
      <w:r w:rsidRPr="003468B0">
        <w:rPr>
          <w:color w:val="000000"/>
          <w:sz w:val="28"/>
          <w:szCs w:val="28"/>
        </w:rPr>
        <w:t xml:space="preserve"> (профилактических) мероприятий.</w:t>
      </w:r>
      <w:r w:rsidRPr="003468B0">
        <w:rPr>
          <w:color w:val="000000"/>
          <w:sz w:val="28"/>
          <w:szCs w:val="28"/>
        </w:rPr>
        <w:br/>
        <w:t xml:space="preserve">За нарушение установлена ответственность: для граждан - штраф от 15 до 40 тысяч рублей; для должностных лиц - штраф от 50 до 150 тысяч рублей; для индивидуальны х предпринимателей - штраф от 50 до 150 тысяч рублей или </w:t>
      </w:r>
      <w:proofErr w:type="spellStart"/>
      <w:r w:rsidRPr="003468B0">
        <w:rPr>
          <w:color w:val="000000"/>
          <w:sz w:val="28"/>
          <w:szCs w:val="28"/>
        </w:rPr>
        <w:t>админи</w:t>
      </w:r>
      <w:proofErr w:type="spellEnd"/>
      <w:r w:rsidRPr="003468B0">
        <w:rPr>
          <w:color w:val="000000"/>
          <w:sz w:val="28"/>
          <w:szCs w:val="28"/>
        </w:rPr>
        <w:t xml:space="preserve"> </w:t>
      </w:r>
      <w:proofErr w:type="spellStart"/>
      <w:r w:rsidRPr="003468B0">
        <w:rPr>
          <w:color w:val="000000"/>
          <w:sz w:val="28"/>
          <w:szCs w:val="28"/>
        </w:rPr>
        <w:t>стративное</w:t>
      </w:r>
      <w:proofErr w:type="spellEnd"/>
      <w:r w:rsidRPr="003468B0">
        <w:rPr>
          <w:color w:val="000000"/>
          <w:sz w:val="28"/>
          <w:szCs w:val="28"/>
        </w:rPr>
        <w:t xml:space="preserve"> приостановление на срок до 90 суток; для юридических лиц - штраф от 200 до 500 тысяч рублей административное приостановление на срок до 90 суток.</w:t>
      </w:r>
    </w:p>
    <w:p w:rsidR="003468B0" w:rsidRPr="003468B0" w:rsidRDefault="003468B0" w:rsidP="003468B0">
      <w:pPr>
        <w:pStyle w:val="a3"/>
        <w:shd w:val="clear" w:color="auto" w:fill="FFFFFF"/>
        <w:spacing w:before="0" w:beforeAutospacing="0" w:after="0" w:afterAutospacing="0"/>
        <w:jc w:val="both"/>
        <w:rPr>
          <w:color w:val="000000"/>
          <w:sz w:val="28"/>
          <w:szCs w:val="28"/>
        </w:rPr>
      </w:pPr>
      <w:r w:rsidRPr="003468B0">
        <w:rPr>
          <w:color w:val="000000"/>
          <w:sz w:val="28"/>
          <w:szCs w:val="28"/>
        </w:rPr>
        <w:br/>
        <w:t xml:space="preserve">Кроме того, названная статья дополняется частью 3, устанавливающей повышенную административную ответственность за те же действия (бездействие), повлекшие причинение вреда здоровью человека или смерть человека, если эти действия (бездействие) не содержат уголовно наказуемого деяния, которая предусматривает для граждан - штраф от 150 до 300 тысяч рублей; для должностных лиц - штраф от 300 до 500 тысяч рублей или дисквалификация от 1 года до 3 лет; для индивидуальных предпринимателей - штраф от 500 тысяч до 1 миллиона рублей или административное приостановление на срок до 90 суток; для юридических лиц - штраф от 500 тысяч до 1 </w:t>
      </w:r>
      <w:proofErr w:type="spellStart"/>
      <w:r w:rsidRPr="003468B0">
        <w:rPr>
          <w:color w:val="000000"/>
          <w:sz w:val="28"/>
          <w:szCs w:val="28"/>
        </w:rPr>
        <w:t>милли</w:t>
      </w:r>
      <w:proofErr w:type="spellEnd"/>
      <w:r w:rsidRPr="003468B0">
        <w:rPr>
          <w:color w:val="000000"/>
          <w:sz w:val="28"/>
          <w:szCs w:val="28"/>
        </w:rPr>
        <w:t xml:space="preserve"> она рублей административное приостановление на срок до 90 суток.</w:t>
      </w:r>
    </w:p>
    <w:p w:rsidR="003468B0" w:rsidRPr="003468B0" w:rsidRDefault="003468B0" w:rsidP="003468B0">
      <w:pPr>
        <w:pStyle w:val="a3"/>
        <w:shd w:val="clear" w:color="auto" w:fill="FFFFFF"/>
        <w:spacing w:before="0" w:beforeAutospacing="0" w:after="0" w:afterAutospacing="0"/>
        <w:jc w:val="both"/>
        <w:rPr>
          <w:color w:val="000000"/>
          <w:sz w:val="28"/>
          <w:szCs w:val="28"/>
        </w:rPr>
      </w:pPr>
      <w:r w:rsidRPr="003468B0">
        <w:rPr>
          <w:color w:val="000000"/>
          <w:sz w:val="28"/>
          <w:szCs w:val="28"/>
        </w:rPr>
        <w:br/>
        <w:t>Изменения вступали в силу 01.04.2020 года.</w:t>
      </w:r>
    </w:p>
    <w:p w:rsidR="003468B0" w:rsidRPr="003468B0" w:rsidRDefault="003468B0" w:rsidP="003468B0">
      <w:pPr>
        <w:pStyle w:val="a3"/>
        <w:shd w:val="clear" w:color="auto" w:fill="FFFFFF"/>
        <w:spacing w:before="0" w:beforeAutospacing="0" w:after="0" w:afterAutospacing="0"/>
        <w:jc w:val="both"/>
        <w:rPr>
          <w:color w:val="000000"/>
          <w:sz w:val="28"/>
          <w:szCs w:val="28"/>
        </w:rPr>
      </w:pPr>
      <w:r w:rsidRPr="003468B0">
        <w:rPr>
          <w:color w:val="000000"/>
          <w:sz w:val="28"/>
          <w:szCs w:val="28"/>
        </w:rPr>
        <w:br/>
        <w:t xml:space="preserve">Старший помощник Горно-Алтайского межрайонного природоохранного прокурора А.А. </w:t>
      </w:r>
      <w:proofErr w:type="spellStart"/>
      <w:r w:rsidRPr="003468B0">
        <w:rPr>
          <w:color w:val="000000"/>
          <w:sz w:val="28"/>
          <w:szCs w:val="28"/>
        </w:rPr>
        <w:t>Кавунова</w:t>
      </w:r>
      <w:proofErr w:type="spellEnd"/>
    </w:p>
    <w:p w:rsidR="009F134B" w:rsidRDefault="009F134B" w:rsidP="003468B0"/>
    <w:sectPr w:rsidR="009F134B" w:rsidSect="003468B0">
      <w:pgSz w:w="11906" w:h="16838"/>
      <w:pgMar w:top="426"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FB"/>
    <w:rsid w:val="003468B0"/>
    <w:rsid w:val="00957EFB"/>
    <w:rsid w:val="009F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4A49"/>
  <w15:chartTrackingRefBased/>
  <w15:docId w15:val="{9A98A90F-0C67-4053-9427-AE3594AD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8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0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0</DocSecurity>
  <Lines>15</Lines>
  <Paragraphs>4</Paragraphs>
  <ScaleCrop>false</ScaleCrop>
  <Company>Reanimator Extreme Edition</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dc:creator>
  <cp:keywords/>
  <dc:description/>
  <cp:lastModifiedBy>Земля</cp:lastModifiedBy>
  <cp:revision>2</cp:revision>
  <dcterms:created xsi:type="dcterms:W3CDTF">2021-02-04T08:51:00Z</dcterms:created>
  <dcterms:modified xsi:type="dcterms:W3CDTF">2021-02-04T08:51:00Z</dcterms:modified>
</cp:coreProperties>
</file>