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41" w:rsidRDefault="00B36C41" w:rsidP="00B3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A7AE85" wp14:editId="12DF0115">
            <wp:extent cx="2371725" cy="9810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41" w:rsidRDefault="00B36C41" w:rsidP="0081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41" w:rsidRDefault="00B36C41" w:rsidP="00B36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C41">
        <w:rPr>
          <w:rFonts w:ascii="Times New Roman" w:hAnsi="Times New Roman" w:cs="Times New Roman"/>
          <w:b/>
          <w:sz w:val="28"/>
          <w:szCs w:val="28"/>
        </w:rPr>
        <w:t xml:space="preserve">Действуем сообща: </w:t>
      </w:r>
    </w:p>
    <w:p w:rsidR="00B36C41" w:rsidRPr="00B36C41" w:rsidRDefault="00B36C41" w:rsidP="00B36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C41">
        <w:rPr>
          <w:rFonts w:ascii="Times New Roman" w:hAnsi="Times New Roman" w:cs="Times New Roman"/>
          <w:b/>
          <w:sz w:val="28"/>
          <w:szCs w:val="28"/>
        </w:rPr>
        <w:t>работа по выявлению ранее учтенных объектов недвижимости продолжается</w:t>
      </w:r>
    </w:p>
    <w:p w:rsidR="00B36C41" w:rsidRDefault="00B36C41" w:rsidP="00B36C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0607" w:rsidRDefault="002E0607" w:rsidP="0081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51">
        <w:rPr>
          <w:rFonts w:ascii="Times New Roman" w:hAnsi="Times New Roman" w:cs="Times New Roman"/>
          <w:sz w:val="28"/>
          <w:szCs w:val="28"/>
        </w:rPr>
        <w:t xml:space="preserve">В Республике Алтай продолжается работа по реализации </w:t>
      </w:r>
      <w:r w:rsidR="00C01E8F" w:rsidRPr="00815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30.12.2020 № 518-ФЗ «О внесении изменений в отдельные законодательные акты Российской Федерации (в части установления порядка выявления правообладателей ранее учтенных о</w:t>
      </w:r>
      <w:r w:rsidR="00086EF9" w:rsidRPr="00815C5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недвижимости)</w:t>
      </w:r>
      <w:r w:rsidRPr="00815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E8F" w:rsidRDefault="004E50A9" w:rsidP="0081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2022 года </w:t>
      </w:r>
      <w:r w:rsidR="004B2CD4" w:rsidRPr="0081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совещание</w:t>
      </w:r>
      <w:r w:rsidRPr="008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14F" w:rsidRPr="0081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органов</w:t>
      </w:r>
      <w:r w:rsidR="00815C51" w:rsidRPr="008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</w:t>
      </w:r>
      <w:r w:rsidR="008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7714F" w:rsidRPr="0081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815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</w:t>
      </w:r>
      <w:r w:rsidR="00086EF9" w:rsidRPr="008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77714F" w:rsidRPr="00815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="008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086EF9" w:rsidRPr="00815C51">
        <w:rPr>
          <w:rFonts w:ascii="Times New Roman" w:hAnsi="Times New Roman" w:cs="Times New Roman"/>
          <w:sz w:val="28"/>
          <w:szCs w:val="28"/>
        </w:rPr>
        <w:t xml:space="preserve">ходе </w:t>
      </w:r>
      <w:r w:rsidR="00815C51" w:rsidRPr="00815C51">
        <w:rPr>
          <w:rFonts w:ascii="Times New Roman" w:hAnsi="Times New Roman" w:cs="Times New Roman"/>
          <w:sz w:val="28"/>
          <w:szCs w:val="28"/>
        </w:rPr>
        <w:t>которого</w:t>
      </w:r>
      <w:r w:rsidR="00086EF9" w:rsidRPr="00815C51">
        <w:rPr>
          <w:rFonts w:ascii="Times New Roman" w:hAnsi="Times New Roman" w:cs="Times New Roman"/>
          <w:sz w:val="28"/>
          <w:szCs w:val="28"/>
        </w:rPr>
        <w:t xml:space="preserve"> обсуждались актуальные вопросы межведомственного взаимодействия, возникающие при реализации Закона, </w:t>
      </w:r>
      <w:r w:rsidR="00C01E8F" w:rsidRPr="00815C51">
        <w:rPr>
          <w:rFonts w:ascii="Times New Roman" w:hAnsi="Times New Roman" w:cs="Times New Roman"/>
          <w:sz w:val="28"/>
          <w:szCs w:val="28"/>
        </w:rPr>
        <w:t xml:space="preserve">а также результаты работы </w:t>
      </w:r>
      <w:r w:rsidR="001E29A4">
        <w:rPr>
          <w:rFonts w:ascii="Times New Roman" w:hAnsi="Times New Roman" w:cs="Times New Roman"/>
          <w:sz w:val="28"/>
          <w:szCs w:val="28"/>
        </w:rPr>
        <w:t>муниципалитетов</w:t>
      </w:r>
      <w:r w:rsidR="00C01E8F" w:rsidRPr="00815C51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недвижимости.</w:t>
      </w:r>
    </w:p>
    <w:p w:rsidR="00C20E56" w:rsidRPr="00815C51" w:rsidRDefault="00C20E56" w:rsidP="00C20E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C51">
        <w:rPr>
          <w:sz w:val="28"/>
          <w:szCs w:val="28"/>
        </w:rPr>
        <w:t xml:space="preserve">стречи в таком формате проводятся </w:t>
      </w:r>
      <w:r>
        <w:rPr>
          <w:sz w:val="28"/>
          <w:szCs w:val="28"/>
        </w:rPr>
        <w:t>регулярно</w:t>
      </w:r>
      <w:r w:rsidRPr="00815C51">
        <w:rPr>
          <w:sz w:val="28"/>
          <w:szCs w:val="28"/>
        </w:rPr>
        <w:t>, что позволяет обеспечить оптимальное взаимодействие органа регистрации прав и ор</w:t>
      </w:r>
      <w:r>
        <w:rPr>
          <w:sz w:val="28"/>
          <w:szCs w:val="28"/>
        </w:rPr>
        <w:t>ганов власти различных уровней, направленное на реализацию Закона и наполнение Единого государственного реестра недвижимости необходимыми сведениями.</w:t>
      </w:r>
    </w:p>
    <w:p w:rsidR="001E29A4" w:rsidRDefault="00086EF9" w:rsidP="0063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2F">
        <w:rPr>
          <w:rFonts w:ascii="Times New Roman" w:hAnsi="Times New Roman" w:cs="Times New Roman"/>
          <w:sz w:val="28"/>
          <w:szCs w:val="28"/>
        </w:rPr>
        <w:t>Представитель</w:t>
      </w:r>
      <w:r w:rsidR="00C01E8F" w:rsidRPr="0082472F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C01E8F" w:rsidRPr="0082472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01E8F" w:rsidRPr="0082472F">
        <w:rPr>
          <w:rFonts w:ascii="Times New Roman" w:hAnsi="Times New Roman" w:cs="Times New Roman"/>
          <w:sz w:val="28"/>
          <w:szCs w:val="28"/>
        </w:rPr>
        <w:t xml:space="preserve"> по </w:t>
      </w:r>
      <w:r w:rsidR="00815C51" w:rsidRPr="0082472F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82472F">
        <w:rPr>
          <w:rFonts w:ascii="Times New Roman" w:hAnsi="Times New Roman" w:cs="Times New Roman"/>
          <w:sz w:val="28"/>
          <w:szCs w:val="28"/>
        </w:rPr>
        <w:t>Алтай</w:t>
      </w:r>
      <w:r w:rsidR="0082472F" w:rsidRPr="0082472F">
        <w:rPr>
          <w:rFonts w:ascii="Times New Roman" w:hAnsi="Times New Roman" w:cs="Times New Roman"/>
          <w:sz w:val="28"/>
          <w:szCs w:val="28"/>
        </w:rPr>
        <w:t xml:space="preserve">, начальник межмуниципального отдела </w:t>
      </w:r>
      <w:r w:rsidRPr="0082472F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82472F">
        <w:rPr>
          <w:rFonts w:ascii="Times New Roman" w:hAnsi="Times New Roman" w:cs="Times New Roman"/>
          <w:sz w:val="28"/>
          <w:szCs w:val="28"/>
        </w:rPr>
        <w:t>Идубалина</w:t>
      </w:r>
      <w:proofErr w:type="spellEnd"/>
      <w:r w:rsidR="00C01E8F" w:rsidRPr="0082472F">
        <w:rPr>
          <w:rFonts w:ascii="Times New Roman" w:hAnsi="Times New Roman" w:cs="Times New Roman"/>
          <w:sz w:val="28"/>
          <w:szCs w:val="28"/>
        </w:rPr>
        <w:t xml:space="preserve"> </w:t>
      </w:r>
      <w:r w:rsidR="0082472F">
        <w:rPr>
          <w:rFonts w:ascii="Times New Roman" w:hAnsi="Times New Roman" w:cs="Times New Roman"/>
          <w:sz w:val="28"/>
          <w:szCs w:val="28"/>
        </w:rPr>
        <w:t>сообщила</w:t>
      </w:r>
      <w:r w:rsidR="00C01E8F" w:rsidRPr="0082472F">
        <w:rPr>
          <w:rFonts w:ascii="Times New Roman" w:hAnsi="Times New Roman" w:cs="Times New Roman"/>
          <w:sz w:val="28"/>
          <w:szCs w:val="28"/>
        </w:rPr>
        <w:t xml:space="preserve">, </w:t>
      </w:r>
      <w:r w:rsidR="00C01E8F" w:rsidRPr="00637735">
        <w:rPr>
          <w:rFonts w:ascii="Times New Roman" w:hAnsi="Times New Roman" w:cs="Times New Roman"/>
          <w:sz w:val="28"/>
          <w:szCs w:val="28"/>
        </w:rPr>
        <w:t>что</w:t>
      </w:r>
      <w:r w:rsidR="009C4AB5">
        <w:rPr>
          <w:rFonts w:ascii="Times New Roman" w:hAnsi="Times New Roman" w:cs="Times New Roman"/>
          <w:sz w:val="28"/>
          <w:szCs w:val="28"/>
        </w:rPr>
        <w:t xml:space="preserve"> в ходе совместной работы</w:t>
      </w:r>
      <w:r w:rsidR="00C20E56">
        <w:rPr>
          <w:rFonts w:ascii="Times New Roman" w:hAnsi="Times New Roman" w:cs="Times New Roman"/>
          <w:sz w:val="28"/>
          <w:szCs w:val="28"/>
        </w:rPr>
        <w:t>,</w:t>
      </w:r>
      <w:r w:rsidR="003F2176" w:rsidRPr="0063773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37735" w:rsidRPr="00637735">
        <w:rPr>
          <w:rStyle w:val="a5"/>
          <w:rFonts w:ascii="Times New Roman" w:hAnsi="Times New Roman" w:cs="Times New Roman"/>
          <w:i w:val="0"/>
          <w:sz w:val="28"/>
          <w:szCs w:val="28"/>
        </w:rPr>
        <w:t>з</w:t>
      </w:r>
      <w:r w:rsidR="003F2176" w:rsidRPr="003F2176">
        <w:rPr>
          <w:rFonts w:ascii="Times New Roman" w:hAnsi="Times New Roman" w:cs="Times New Roman"/>
          <w:sz w:val="28"/>
          <w:szCs w:val="28"/>
        </w:rPr>
        <w:t>а</w:t>
      </w:r>
      <w:r w:rsidR="003F2176">
        <w:rPr>
          <w:rFonts w:ascii="Times New Roman" w:hAnsi="Times New Roman" w:cs="Times New Roman"/>
          <w:sz w:val="28"/>
          <w:szCs w:val="28"/>
        </w:rPr>
        <w:t xml:space="preserve"> 8 месяцев действия Закона</w:t>
      </w:r>
      <w:r w:rsidR="00C20E56">
        <w:rPr>
          <w:rFonts w:ascii="Times New Roman" w:hAnsi="Times New Roman" w:cs="Times New Roman"/>
          <w:sz w:val="28"/>
          <w:szCs w:val="28"/>
        </w:rPr>
        <w:t>,</w:t>
      </w:r>
      <w:r w:rsidR="003F2176">
        <w:rPr>
          <w:rFonts w:ascii="Times New Roman" w:hAnsi="Times New Roman" w:cs="Times New Roman"/>
          <w:sz w:val="28"/>
          <w:szCs w:val="28"/>
        </w:rPr>
        <w:t xml:space="preserve"> </w:t>
      </w:r>
      <w:r w:rsidR="001E29A4" w:rsidRPr="00DB71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1E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 82 правообладателя</w:t>
      </w:r>
      <w:r w:rsidR="001E29A4" w:rsidRPr="00D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учтенных объектов недвижимости, зарегистрировано </w:t>
      </w:r>
      <w:r w:rsidR="003F2176">
        <w:rPr>
          <w:rFonts w:ascii="Times New Roman" w:eastAsia="Times New Roman" w:hAnsi="Times New Roman" w:cs="Times New Roman"/>
          <w:sz w:val="28"/>
          <w:szCs w:val="28"/>
          <w:lang w:eastAsia="ru-RU"/>
        </w:rPr>
        <w:t>448</w:t>
      </w:r>
      <w:r w:rsidR="001E29A4" w:rsidRPr="00D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п</w:t>
      </w:r>
      <w:r w:rsidR="001E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заявлениям правообладателей, </w:t>
      </w:r>
      <w:r w:rsidR="003F217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E29A4">
        <w:rPr>
          <w:rFonts w:ascii="Times New Roman" w:eastAsia="Times New Roman" w:hAnsi="Times New Roman" w:cs="Times New Roman"/>
          <w:sz w:val="28"/>
          <w:szCs w:val="28"/>
          <w:lang w:eastAsia="ru-RU"/>
        </w:rPr>
        <w:t>3 объекта недвижимости сняты</w:t>
      </w:r>
      <w:r w:rsidR="001E29A4" w:rsidRPr="00D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учета в связи с прекращением существования</w:t>
      </w:r>
      <w:r w:rsidR="001E2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735" w:rsidRPr="00D2459F" w:rsidRDefault="00C20E56" w:rsidP="006377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735">
        <w:rPr>
          <w:sz w:val="28"/>
          <w:szCs w:val="28"/>
        </w:rPr>
        <w:t>«</w:t>
      </w:r>
      <w:r w:rsidR="00637735" w:rsidRPr="00D2459F">
        <w:rPr>
          <w:sz w:val="28"/>
          <w:szCs w:val="28"/>
        </w:rPr>
        <w:t>Федеральны</w:t>
      </w:r>
      <w:r w:rsidR="00637735">
        <w:rPr>
          <w:sz w:val="28"/>
          <w:szCs w:val="28"/>
        </w:rPr>
        <w:t>й закон о выявлении</w:t>
      </w:r>
      <w:r w:rsidR="00637735" w:rsidRPr="00815C51">
        <w:rPr>
          <w:sz w:val="28"/>
          <w:szCs w:val="28"/>
        </w:rPr>
        <w:t xml:space="preserve"> правообладателей ранее учтенных объектов </w:t>
      </w:r>
      <w:proofErr w:type="gramStart"/>
      <w:r w:rsidR="00637735" w:rsidRPr="00815C51">
        <w:rPr>
          <w:sz w:val="28"/>
          <w:szCs w:val="28"/>
        </w:rPr>
        <w:t>недвижимости</w:t>
      </w:r>
      <w:r w:rsidR="00637735">
        <w:rPr>
          <w:sz w:val="28"/>
          <w:szCs w:val="28"/>
        </w:rPr>
        <w:t xml:space="preserve"> </w:t>
      </w:r>
      <w:r w:rsidR="00637735" w:rsidRPr="00D2459F">
        <w:rPr>
          <w:sz w:val="28"/>
          <w:szCs w:val="28"/>
        </w:rPr>
        <w:t xml:space="preserve"> был</w:t>
      </w:r>
      <w:proofErr w:type="gramEnd"/>
      <w:r w:rsidR="00637735" w:rsidRPr="00D2459F">
        <w:rPr>
          <w:sz w:val="28"/>
          <w:szCs w:val="28"/>
        </w:rPr>
        <w:t xml:space="preserve"> принят в целях повышения качества данных Единого государственного реестра недвижимости, а также направлен на защиту прав и имущественных интересов собственников.</w:t>
      </w:r>
      <w:r w:rsidR="00637735">
        <w:rPr>
          <w:sz w:val="28"/>
          <w:szCs w:val="28"/>
        </w:rPr>
        <w:t xml:space="preserve"> Р</w:t>
      </w:r>
      <w:r w:rsidR="00637735" w:rsidRPr="00D2459F">
        <w:rPr>
          <w:sz w:val="28"/>
          <w:szCs w:val="28"/>
        </w:rPr>
        <w:t>абота в</w:t>
      </w:r>
      <w:r w:rsidR="00637735">
        <w:rPr>
          <w:sz w:val="28"/>
          <w:szCs w:val="28"/>
        </w:rPr>
        <w:t xml:space="preserve"> рамках Закона </w:t>
      </w:r>
      <w:r w:rsidR="00637735" w:rsidRPr="00D2459F">
        <w:rPr>
          <w:sz w:val="28"/>
          <w:szCs w:val="28"/>
        </w:rPr>
        <w:t>очень важна</w:t>
      </w:r>
      <w:r w:rsidR="00637735">
        <w:rPr>
          <w:sz w:val="28"/>
          <w:szCs w:val="28"/>
        </w:rPr>
        <w:t xml:space="preserve">», - прокомментировала Татьяна </w:t>
      </w:r>
      <w:proofErr w:type="spellStart"/>
      <w:r w:rsidR="00637735">
        <w:rPr>
          <w:sz w:val="28"/>
          <w:szCs w:val="28"/>
        </w:rPr>
        <w:t>Идубалина</w:t>
      </w:r>
      <w:proofErr w:type="spellEnd"/>
      <w:r w:rsidR="00637735">
        <w:rPr>
          <w:sz w:val="28"/>
          <w:szCs w:val="28"/>
        </w:rPr>
        <w:t>.</w:t>
      </w:r>
    </w:p>
    <w:p w:rsidR="00163DD1" w:rsidRDefault="008B6E1B" w:rsidP="003F21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Значимость</w:t>
      </w:r>
      <w:r w:rsidR="0082472F">
        <w:rPr>
          <w:sz w:val="28"/>
          <w:szCs w:val="28"/>
        </w:rPr>
        <w:t xml:space="preserve"> работы по выявлению в регионе ранее учтенных объектов недвижимости </w:t>
      </w:r>
      <w:r w:rsidR="00E37541">
        <w:rPr>
          <w:sz w:val="28"/>
          <w:szCs w:val="28"/>
        </w:rPr>
        <w:t xml:space="preserve">отметила начальник отдела доходов и управления внутренним долгом Министерства финансов Республики Алтай Ирина </w:t>
      </w:r>
      <w:proofErr w:type="spellStart"/>
      <w:r w:rsidR="00E37541">
        <w:rPr>
          <w:sz w:val="28"/>
          <w:szCs w:val="28"/>
        </w:rPr>
        <w:t>Арбаева</w:t>
      </w:r>
      <w:proofErr w:type="spellEnd"/>
      <w:r w:rsidR="00E37541">
        <w:rPr>
          <w:sz w:val="28"/>
          <w:szCs w:val="28"/>
        </w:rPr>
        <w:t>:</w:t>
      </w:r>
      <w:r w:rsidR="00815C51" w:rsidRPr="00815C51">
        <w:rPr>
          <w:sz w:val="28"/>
          <w:szCs w:val="28"/>
        </w:rPr>
        <w:t xml:space="preserve"> </w:t>
      </w:r>
      <w:r w:rsidR="00086EF9" w:rsidRPr="00815C51">
        <w:rPr>
          <w:sz w:val="28"/>
          <w:szCs w:val="28"/>
        </w:rPr>
        <w:t xml:space="preserve">«Наличие </w:t>
      </w:r>
      <w:r w:rsidR="0082472F">
        <w:rPr>
          <w:sz w:val="28"/>
          <w:szCs w:val="28"/>
        </w:rPr>
        <w:t>полных</w:t>
      </w:r>
      <w:r w:rsidR="00086EF9" w:rsidRPr="00815C51">
        <w:rPr>
          <w:sz w:val="28"/>
          <w:szCs w:val="28"/>
        </w:rPr>
        <w:t xml:space="preserve"> сведений в реестре недвижимости в значительной степени влияет на формирование консолидированного бюджета региона по имущественным налогам и сборам, а также обеспечивает защиту прав собственников при реализации инвестиционных и инфраструктурных проектов</w:t>
      </w:r>
      <w:r w:rsidR="003F2176">
        <w:rPr>
          <w:sz w:val="28"/>
          <w:szCs w:val="28"/>
        </w:rPr>
        <w:t xml:space="preserve">. </w:t>
      </w:r>
      <w:r w:rsidR="006F164E">
        <w:rPr>
          <w:sz w:val="28"/>
          <w:szCs w:val="28"/>
        </w:rPr>
        <w:t>Необходимо</w:t>
      </w:r>
      <w:r w:rsidR="003F2176">
        <w:rPr>
          <w:sz w:val="28"/>
          <w:szCs w:val="28"/>
        </w:rPr>
        <w:t>, чтобы информация в ЕГРН была полной и точной</w:t>
      </w:r>
      <w:r w:rsidR="00086EF9" w:rsidRPr="00815C51">
        <w:rPr>
          <w:sz w:val="28"/>
          <w:szCs w:val="28"/>
        </w:rPr>
        <w:t>»</w:t>
      </w:r>
      <w:r w:rsidR="0082472F">
        <w:rPr>
          <w:sz w:val="28"/>
          <w:szCs w:val="28"/>
        </w:rPr>
        <w:t>.</w:t>
      </w:r>
      <w:r w:rsidR="00086EF9" w:rsidRPr="00815C51">
        <w:rPr>
          <w:sz w:val="28"/>
          <w:szCs w:val="28"/>
        </w:rPr>
        <w:t xml:space="preserve"> </w:t>
      </w:r>
    </w:p>
    <w:p w:rsidR="00637735" w:rsidRPr="00815C51" w:rsidRDefault="00637735" w:rsidP="003F21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5C51" w:rsidRDefault="00815C51" w:rsidP="00815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815C51" w:rsidRDefault="00815C51" w:rsidP="00815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6D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C56D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правоудостоверяющих</w:t>
      </w:r>
      <w:proofErr w:type="spellEnd"/>
      <w:r w:rsidRPr="00C56D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637735" w:rsidRDefault="00637735" w:rsidP="00815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37735" w:rsidRDefault="00637735" w:rsidP="00815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37735" w:rsidRDefault="00637735" w:rsidP="00815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37735" w:rsidRPr="00637735" w:rsidRDefault="00637735" w:rsidP="006F16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637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637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36C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филиалом ФГБУ «Федеральная кадастровая палата» </w:t>
      </w:r>
      <w:proofErr w:type="spellStart"/>
      <w:r w:rsidR="00B36C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="00B36C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37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Республике Алтай</w:t>
      </w:r>
    </w:p>
    <w:p w:rsidR="008B6E1B" w:rsidRPr="00637735" w:rsidRDefault="008B6E1B" w:rsidP="00815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6E1B" w:rsidRDefault="008B6E1B" w:rsidP="00815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B6E1B" w:rsidRDefault="008B6E1B" w:rsidP="00815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B6E1B" w:rsidRDefault="008B6E1B" w:rsidP="00815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15C51" w:rsidRDefault="00815C51" w:rsidP="00815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E50A9" w:rsidRPr="0077714F" w:rsidRDefault="004E50A9" w:rsidP="00777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F" w:rsidRPr="0077714F" w:rsidRDefault="0077714F" w:rsidP="00777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714F" w:rsidRPr="0077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F2"/>
    <w:rsid w:val="00086EF9"/>
    <w:rsid w:val="000E03F2"/>
    <w:rsid w:val="00163DD1"/>
    <w:rsid w:val="001E29A4"/>
    <w:rsid w:val="00237DFA"/>
    <w:rsid w:val="00277CA8"/>
    <w:rsid w:val="002E0607"/>
    <w:rsid w:val="003F2176"/>
    <w:rsid w:val="004B2CD4"/>
    <w:rsid w:val="004E50A9"/>
    <w:rsid w:val="00637735"/>
    <w:rsid w:val="006F164E"/>
    <w:rsid w:val="0077714F"/>
    <w:rsid w:val="00815C51"/>
    <w:rsid w:val="0082472F"/>
    <w:rsid w:val="008B6E1B"/>
    <w:rsid w:val="009C4AB5"/>
    <w:rsid w:val="00B36C41"/>
    <w:rsid w:val="00C01E8F"/>
    <w:rsid w:val="00C20E56"/>
    <w:rsid w:val="00E37541"/>
    <w:rsid w:val="00E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C403"/>
  <w15:chartTrackingRefBased/>
  <w15:docId w15:val="{1648E20A-4CA0-46FD-8564-361A3280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14F"/>
    <w:rPr>
      <w:color w:val="0000FF"/>
      <w:u w:val="single"/>
    </w:rPr>
  </w:style>
  <w:style w:type="character" w:styleId="a5">
    <w:name w:val="Emphasis"/>
    <w:basedOn w:val="a0"/>
    <w:uiPriority w:val="20"/>
    <w:qFormat/>
    <w:rsid w:val="002E06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cp:lastPrinted>2022-03-02T07:59:00Z</cp:lastPrinted>
  <dcterms:created xsi:type="dcterms:W3CDTF">2022-03-01T05:16:00Z</dcterms:created>
  <dcterms:modified xsi:type="dcterms:W3CDTF">2022-03-03T09:13:00Z</dcterms:modified>
</cp:coreProperties>
</file>