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0B" w:rsidRDefault="003D760A">
      <w:pPr>
        <w:pStyle w:val="30"/>
      </w:pPr>
      <w:r>
        <w:t>Общество с ограниченной ответственностью</w:t>
      </w:r>
    </w:p>
    <w:p w:rsidR="00C5240B" w:rsidRDefault="003D760A">
      <w:pPr>
        <w:pStyle w:val="40"/>
        <w:tabs>
          <w:tab w:val="left" w:leader="underscore" w:pos="2419"/>
          <w:tab w:val="left" w:leader="underscore" w:pos="8285"/>
        </w:tabs>
      </w:pPr>
      <w:r>
        <w:rPr>
          <w:u w:val="none"/>
        </w:rPr>
        <w:tab/>
      </w:r>
      <w:r>
        <w:t>«Экобезопасность»</w:t>
      </w:r>
      <w:r>
        <w:rPr>
          <w:u w:val="none"/>
        </w:rPr>
        <w:tab/>
      </w:r>
    </w:p>
    <w:p w:rsidR="00C5240B" w:rsidRDefault="003D760A">
      <w:pPr>
        <w:pStyle w:val="20"/>
        <w:spacing w:after="80"/>
        <w:ind w:firstLine="960"/>
      </w:pPr>
      <w:r>
        <w:t>649000 Российская Фе</w:t>
      </w:r>
      <w:r w:rsidR="006468F5">
        <w:t>дерация, Республика Алтай, г. Г</w:t>
      </w:r>
      <w:r>
        <w:t>орно - Алтайск, ул. Промышленная 4, тел/факс. (3X822) 6-40-89, ОГРН</w:t>
      </w:r>
    </w:p>
    <w:p w:rsidR="00C5240B" w:rsidRDefault="003D760A">
      <w:pPr>
        <w:pStyle w:val="20"/>
        <w:spacing w:after="340"/>
        <w:ind w:firstLine="0"/>
        <w:jc w:val="center"/>
      </w:pPr>
      <w:r>
        <w:t xml:space="preserve">1090411001086 ИНН 0411143679 КПП 041101001, e-mail </w:t>
      </w:r>
      <w:r>
        <w:t>ecobezopasnost04@mail. ru</w:t>
      </w:r>
    </w:p>
    <w:p w:rsidR="00C5240B" w:rsidRDefault="003D760A">
      <w:pPr>
        <w:pStyle w:val="50"/>
      </w:pPr>
      <w:r>
        <w:t>01 февраля 2021г.</w:t>
      </w:r>
    </w:p>
    <w:p w:rsidR="00C5240B" w:rsidRDefault="003D760A">
      <w:pPr>
        <w:pStyle w:val="1"/>
        <w:spacing w:after="620"/>
        <w:ind w:firstLine="0"/>
        <w:jc w:val="center"/>
      </w:pPr>
      <w:r>
        <w:t>КОММЕРЧЕСКОЕ ПРЕДЛОЖЕНИЕ</w:t>
      </w:r>
    </w:p>
    <w:p w:rsidR="00C5240B" w:rsidRDefault="003D760A">
      <w:pPr>
        <w:pStyle w:val="1"/>
        <w:spacing w:after="0"/>
        <w:ind w:firstLine="560"/>
        <w:jc w:val="both"/>
      </w:pPr>
      <w:r>
        <w:t>Общество с ограниченной ответственностью «Экобезопасность», в лице исполнительного директора Красильниковой Ирины Васильевны, предлагает Вашей организации услуги по вывозу, транспортировк</w:t>
      </w:r>
      <w:r>
        <w:t>е и захоронению жидких- бытовых отходов на территории Усть-Коксинского района, с. Усть-Кокса. Стоимость услуг указана в таблице.</w:t>
      </w:r>
    </w:p>
    <w:p w:rsidR="00C5240B" w:rsidRDefault="003D760A">
      <w:pPr>
        <w:pStyle w:val="1"/>
        <w:spacing w:after="280"/>
        <w:ind w:firstLine="560"/>
        <w:jc w:val="both"/>
      </w:pPr>
      <w:r>
        <w:t>Для заключения договора, а также по всем интересующим Вас вопросам обращаться по адресу: с. Усть-Кокса, ул. Советская*69 (2 эта</w:t>
      </w:r>
      <w:r>
        <w:t>ж), 2-22-62, 8-913</w:t>
      </w:r>
      <w:r>
        <w:softHyphen/>
        <w:t>998-40-80.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1560"/>
        <w:gridCol w:w="878"/>
        <w:gridCol w:w="1243"/>
        <w:gridCol w:w="1426"/>
        <w:gridCol w:w="1598"/>
      </w:tblGrid>
      <w:tr w:rsidR="00C5240B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0B" w:rsidRDefault="003D760A">
            <w:pPr>
              <w:pStyle w:val="a5"/>
              <w:ind w:firstLine="560"/>
            </w:pPr>
            <w: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0B" w:rsidRDefault="003D760A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0B" w:rsidRDefault="003D760A">
            <w:pPr>
              <w:pStyle w:val="a5"/>
              <w:jc w:val="center"/>
            </w:pPr>
            <w:r>
              <w:t>Кол-во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40B" w:rsidRDefault="003D760A">
            <w:pPr>
              <w:pStyle w:val="a5"/>
              <w:spacing w:line="254" w:lineRule="auto"/>
              <w:jc w:val="center"/>
            </w:pPr>
            <w:r>
              <w:t>Цена за единицу,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0B" w:rsidRDefault="003D760A">
            <w:pPr>
              <w:pStyle w:val="a5"/>
              <w:spacing w:line="276" w:lineRule="auto"/>
              <w:jc w:val="center"/>
            </w:pPr>
            <w:r>
              <w:t>Стоимость,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40B" w:rsidRDefault="003D760A">
            <w:pPr>
              <w:pStyle w:val="a5"/>
              <w:jc w:val="center"/>
            </w:pPr>
            <w:r>
              <w:t>Срок исполнения</w:t>
            </w:r>
          </w:p>
        </w:tc>
      </w:tr>
      <w:tr w:rsidR="00C5240B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0B" w:rsidRDefault="003D760A">
            <w:pPr>
              <w:pStyle w:val="a5"/>
              <w:spacing w:line="276" w:lineRule="auto"/>
            </w:pPr>
            <w:r>
              <w:rPr>
                <w:b/>
                <w:bCs/>
              </w:rPr>
              <w:t xml:space="preserve">Вывоз, транспортировка и размещение </w:t>
            </w:r>
            <w:r>
              <w:t>ЖБО (жидкие отходы из выгребных ям), с. Усть-Кокса полигон.</w:t>
            </w:r>
          </w:p>
          <w:p w:rsidR="00C5240B" w:rsidRDefault="003D760A">
            <w:pPr>
              <w:pStyle w:val="a5"/>
              <w:spacing w:line="276" w:lineRule="auto"/>
            </w:pPr>
            <w:r>
              <w:rPr>
                <w:b/>
                <w:bCs/>
              </w:rPr>
              <w:t>(юридические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0B" w:rsidRDefault="003D76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0B" w:rsidRDefault="003D76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0B" w:rsidRDefault="003D760A">
            <w:pPr>
              <w:pStyle w:val="a5"/>
              <w:ind w:first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0B" w:rsidRDefault="003D76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0B" w:rsidRDefault="003D760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 договора</w:t>
            </w:r>
          </w:p>
        </w:tc>
      </w:tr>
      <w:tr w:rsidR="00C5240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0B" w:rsidRDefault="003D760A">
            <w:pPr>
              <w:pStyle w:val="a5"/>
              <w:spacing w:line="271" w:lineRule="auto"/>
            </w:pPr>
            <w:r>
              <w:rPr>
                <w:b/>
                <w:bCs/>
              </w:rPr>
              <w:t xml:space="preserve">Вывоз, транспортировка и размещение </w:t>
            </w:r>
            <w:r>
              <w:t>ЖБО (жидкие отходы из выгребных ям), с. Усть-Кокса полигон.</w:t>
            </w:r>
          </w:p>
          <w:p w:rsidR="00C5240B" w:rsidRDefault="003D760A">
            <w:pPr>
              <w:pStyle w:val="a5"/>
              <w:spacing w:line="271" w:lineRule="auto"/>
            </w:pPr>
            <w:r>
              <w:rPr>
                <w:b/>
                <w:bCs/>
              </w:rPr>
              <w:t>(физические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0B" w:rsidRDefault="003D76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0B" w:rsidRDefault="003D76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0B" w:rsidRDefault="003D760A">
            <w:pPr>
              <w:pStyle w:val="a5"/>
              <w:ind w:first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0B" w:rsidRDefault="003D76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0B" w:rsidRDefault="003D760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заявки</w:t>
            </w:r>
          </w:p>
        </w:tc>
      </w:tr>
      <w:tr w:rsidR="006468F5" w:rsidTr="007B1277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8F5" w:rsidRDefault="006468F5" w:rsidP="006468F5">
            <w:pPr>
              <w:pStyle w:val="a5"/>
              <w:spacing w:line="283" w:lineRule="auto"/>
            </w:pPr>
            <w:r>
              <w:rPr>
                <w:b/>
                <w:bCs/>
              </w:rPr>
              <w:t xml:space="preserve">Размещение </w:t>
            </w:r>
            <w:r>
              <w:t xml:space="preserve">ЖБО (жидкие отходы из выгребных ям), с. Усть-Кокса. </w:t>
            </w:r>
            <w:r>
              <w:rPr>
                <w:b/>
                <w:bCs/>
              </w:rPr>
              <w:t>(юридические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8F5" w:rsidRDefault="006468F5" w:rsidP="006468F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8F5" w:rsidRDefault="006468F5" w:rsidP="006468F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8F5" w:rsidRDefault="006468F5" w:rsidP="006468F5">
            <w:pPr>
              <w:pStyle w:val="a5"/>
              <w:ind w:first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8F5" w:rsidRDefault="006468F5" w:rsidP="006468F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F5" w:rsidRDefault="006468F5" w:rsidP="006468F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 договора</w:t>
            </w:r>
            <w:bookmarkStart w:id="0" w:name="_GoBack"/>
            <w:bookmarkEnd w:id="0"/>
          </w:p>
        </w:tc>
      </w:tr>
    </w:tbl>
    <w:p w:rsidR="00C5240B" w:rsidRDefault="00C5240B">
      <w:pPr>
        <w:spacing w:after="559" w:line="1" w:lineRule="exact"/>
      </w:pPr>
    </w:p>
    <w:p w:rsidR="00C5240B" w:rsidRDefault="003D760A">
      <w:pPr>
        <w:framePr w:w="5909" w:h="2213" w:hSpace="3413" w:wrap="notBeside" w:vAnchor="text" w:hAnchor="text" w:x="3414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55390" cy="14084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75539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40B" w:rsidRDefault="003D760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4303395" simplePos="0" relativeHeight="12582937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652145</wp:posOffset>
                </wp:positionV>
                <wp:extent cx="2078990" cy="22225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240B" w:rsidRDefault="003D760A">
                            <w:pPr>
                              <w:pStyle w:val="a7"/>
                            </w:pPr>
                            <w:r>
                              <w:t>Исполнительный директор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1.350000000000001pt;width:163.70000000000002pt;height:17.5pt;z-index:-125829375;mso-wrap-distance-left:0;mso-wrap-distance-right:338.85000000000002pt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Исполнительный директор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5240B">
      <w:pgSz w:w="11900" w:h="16840"/>
      <w:pgMar w:top="726" w:right="958" w:bottom="726" w:left="891" w:header="298" w:footer="2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0A" w:rsidRDefault="003D760A">
      <w:r>
        <w:separator/>
      </w:r>
    </w:p>
  </w:endnote>
  <w:endnote w:type="continuationSeparator" w:id="0">
    <w:p w:rsidR="003D760A" w:rsidRDefault="003D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0A" w:rsidRDefault="003D760A"/>
  </w:footnote>
  <w:footnote w:type="continuationSeparator" w:id="0">
    <w:p w:rsidR="003D760A" w:rsidRDefault="003D76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B"/>
    <w:rsid w:val="003D760A"/>
    <w:rsid w:val="006468F5"/>
    <w:rsid w:val="00C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3079"/>
  <w15:docId w15:val="{A85B66CB-5DE2-4429-ADDC-C59BB6C9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E"/>
      <w:sz w:val="32"/>
      <w:szCs w:val="3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C3E"/>
      <w:sz w:val="36"/>
      <w:szCs w:val="36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E"/>
      <w:sz w:val="15"/>
      <w:szCs w:val="15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E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E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E"/>
      <w:sz w:val="22"/>
      <w:szCs w:val="22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E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ind w:left="1420"/>
    </w:pPr>
    <w:rPr>
      <w:rFonts w:ascii="Arial" w:eastAsia="Arial" w:hAnsi="Arial" w:cs="Arial"/>
      <w:sz w:val="46"/>
      <w:szCs w:val="46"/>
    </w:rPr>
  </w:style>
  <w:style w:type="paragraph" w:customStyle="1" w:styleId="30">
    <w:name w:val="Основной текст (3)"/>
    <w:basedOn w:val="a"/>
    <w:link w:val="3"/>
    <w:pPr>
      <w:spacing w:line="192" w:lineRule="auto"/>
      <w:ind w:left="2660"/>
    </w:pPr>
    <w:rPr>
      <w:rFonts w:ascii="Times New Roman" w:eastAsia="Times New Roman" w:hAnsi="Times New Roman" w:cs="Times New Roman"/>
      <w:color w:val="3F3C3E"/>
      <w:sz w:val="32"/>
      <w:szCs w:val="32"/>
    </w:rPr>
  </w:style>
  <w:style w:type="paragraph" w:customStyle="1" w:styleId="40">
    <w:name w:val="Основной текст (4)"/>
    <w:basedOn w:val="a"/>
    <w:link w:val="4"/>
    <w:pPr>
      <w:spacing w:line="230" w:lineRule="auto"/>
      <w:jc w:val="center"/>
    </w:pPr>
    <w:rPr>
      <w:rFonts w:ascii="Times New Roman" w:eastAsia="Times New Roman" w:hAnsi="Times New Roman" w:cs="Times New Roman"/>
      <w:b/>
      <w:bCs/>
      <w:color w:val="3F3C3E"/>
      <w:sz w:val="36"/>
      <w:szCs w:val="36"/>
      <w:u w:val="single"/>
    </w:rPr>
  </w:style>
  <w:style w:type="paragraph" w:customStyle="1" w:styleId="20">
    <w:name w:val="Основной текст (2)"/>
    <w:basedOn w:val="a"/>
    <w:link w:val="2"/>
    <w:pPr>
      <w:spacing w:after="210"/>
      <w:ind w:firstLine="480"/>
    </w:pPr>
    <w:rPr>
      <w:rFonts w:ascii="Times New Roman" w:eastAsia="Times New Roman" w:hAnsi="Times New Roman" w:cs="Times New Roman"/>
      <w:color w:val="3F3C3E"/>
      <w:sz w:val="15"/>
      <w:szCs w:val="15"/>
    </w:rPr>
  </w:style>
  <w:style w:type="paragraph" w:customStyle="1" w:styleId="50">
    <w:name w:val="Основной текст (5)"/>
    <w:basedOn w:val="a"/>
    <w:link w:val="5"/>
    <w:pPr>
      <w:spacing w:after="620"/>
    </w:pPr>
    <w:rPr>
      <w:rFonts w:ascii="Times New Roman" w:eastAsia="Times New Roman" w:hAnsi="Times New Roman" w:cs="Times New Roman"/>
      <w:color w:val="3F3C3E"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140"/>
      <w:ind w:firstLine="400"/>
    </w:pPr>
    <w:rPr>
      <w:rFonts w:ascii="Times New Roman" w:eastAsia="Times New Roman" w:hAnsi="Times New Roman" w:cs="Times New Roman"/>
      <w:color w:val="3F3C3E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3F3C3E"/>
      <w:sz w:val="22"/>
      <w:szCs w:val="22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  <w:color w:val="3F3C3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2</cp:revision>
  <dcterms:created xsi:type="dcterms:W3CDTF">2021-02-26T01:06:00Z</dcterms:created>
  <dcterms:modified xsi:type="dcterms:W3CDTF">2021-02-26T01:07:00Z</dcterms:modified>
</cp:coreProperties>
</file>