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4B0" w:rsidRDefault="007804B0" w:rsidP="007804B0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80747B">
        <w:rPr>
          <w:b/>
          <w:noProof/>
          <w:kern w:val="36"/>
        </w:rPr>
        <w:drawing>
          <wp:inline distT="0" distB="0" distL="0" distR="0" wp14:anchorId="05E9932D" wp14:editId="6CBFDC0B">
            <wp:extent cx="2371725" cy="981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4B0" w:rsidRDefault="007804B0" w:rsidP="007804B0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804B0" w:rsidRPr="007804B0" w:rsidRDefault="007804B0" w:rsidP="007804B0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Республика Алтай участвует в пилотном проекте </w:t>
      </w:r>
      <w:bookmarkStart w:id="0" w:name="_GoBack"/>
      <w:bookmarkEnd w:id="0"/>
      <w:proofErr w:type="spellStart"/>
      <w:r w:rsidRPr="007804B0">
        <w:rPr>
          <w:b/>
          <w:sz w:val="28"/>
          <w:szCs w:val="28"/>
        </w:rPr>
        <w:t>Росреестра</w:t>
      </w:r>
      <w:proofErr w:type="spellEnd"/>
    </w:p>
    <w:p w:rsidR="007804B0" w:rsidRDefault="007804B0" w:rsidP="00585F5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C60CF" w:rsidRPr="00585F59" w:rsidRDefault="007C60CF" w:rsidP="00585F5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585F59">
        <w:rPr>
          <w:sz w:val="28"/>
          <w:szCs w:val="28"/>
        </w:rPr>
        <w:t>Росреестр</w:t>
      </w:r>
      <w:proofErr w:type="spellEnd"/>
      <w:r w:rsidRPr="00585F59">
        <w:rPr>
          <w:sz w:val="28"/>
          <w:szCs w:val="28"/>
        </w:rPr>
        <w:t xml:space="preserve"> приступил к реализации проекта «Земля для туризма». </w:t>
      </w:r>
    </w:p>
    <w:p w:rsidR="007C60CF" w:rsidRPr="00585F59" w:rsidRDefault="007C60CF" w:rsidP="00585F5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5F59">
        <w:rPr>
          <w:sz w:val="28"/>
          <w:szCs w:val="28"/>
        </w:rPr>
        <w:t xml:space="preserve">Ведомство заключило соглашения </w:t>
      </w:r>
      <w:r w:rsidR="006764AA" w:rsidRPr="00585F59">
        <w:rPr>
          <w:sz w:val="28"/>
          <w:szCs w:val="28"/>
        </w:rPr>
        <w:t>о запуске пилотного проекта по вовлечени</w:t>
      </w:r>
      <w:r w:rsidR="006764AA">
        <w:rPr>
          <w:sz w:val="28"/>
          <w:szCs w:val="28"/>
        </w:rPr>
        <w:t xml:space="preserve">ю земли в туристический оборот </w:t>
      </w:r>
      <w:r w:rsidRPr="00585F59">
        <w:rPr>
          <w:sz w:val="28"/>
          <w:szCs w:val="28"/>
        </w:rPr>
        <w:t>с Правительствами Республики Алтай, Республики Дагестан, Республики Карелия, Калужской, Тульской и Сахалинской об</w:t>
      </w:r>
      <w:r w:rsidR="006764AA">
        <w:rPr>
          <w:sz w:val="28"/>
          <w:szCs w:val="28"/>
        </w:rPr>
        <w:t>ласти, а также Камчатского края.</w:t>
      </w:r>
    </w:p>
    <w:p w:rsidR="007C60CF" w:rsidRDefault="007C60CF" w:rsidP="00585F59">
      <w:pPr>
        <w:pStyle w:val="a3"/>
        <w:spacing w:before="0" w:beforeAutospacing="0" w:after="0" w:afterAutospacing="0"/>
        <w:ind w:firstLine="709"/>
        <w:jc w:val="both"/>
        <w:rPr>
          <w:iCs/>
          <w:sz w:val="28"/>
          <w:szCs w:val="28"/>
        </w:rPr>
      </w:pPr>
      <w:r w:rsidRPr="00585F59">
        <w:rPr>
          <w:iCs/>
          <w:sz w:val="28"/>
          <w:szCs w:val="28"/>
        </w:rPr>
        <w:t>Новый проект позволит привлечь инвесторов в регионы с большим туристическим потенциалом, эффективно управлять земельными ресурсами.</w:t>
      </w:r>
    </w:p>
    <w:p w:rsidR="000248F0" w:rsidRDefault="000248F0" w:rsidP="000248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59">
        <w:rPr>
          <w:rFonts w:ascii="Times New Roman" w:hAnsi="Times New Roman" w:cs="Times New Roman"/>
          <w:sz w:val="28"/>
          <w:szCs w:val="28"/>
        </w:rPr>
        <w:t xml:space="preserve">«Горный Алтай – это уже сложившийся туристический бренд, который не нуждается в дополнительной рекламе. Ежегодно наш регион посещают свыше 2 миллионов туристов. Реализация проекта «Земля для туризма» позволит обеспечить </w:t>
      </w:r>
      <w:r>
        <w:rPr>
          <w:rFonts w:ascii="Times New Roman" w:hAnsi="Times New Roman" w:cs="Times New Roman"/>
          <w:sz w:val="28"/>
          <w:szCs w:val="28"/>
        </w:rPr>
        <w:t>развитие</w:t>
      </w:r>
      <w:r w:rsidRPr="00585F59">
        <w:rPr>
          <w:rFonts w:ascii="Times New Roman" w:hAnsi="Times New Roman" w:cs="Times New Roman"/>
          <w:sz w:val="28"/>
          <w:szCs w:val="28"/>
        </w:rPr>
        <w:t xml:space="preserve"> современной индустрии для туристов с са</w:t>
      </w:r>
      <w:r>
        <w:rPr>
          <w:rFonts w:ascii="Times New Roman" w:hAnsi="Times New Roman" w:cs="Times New Roman"/>
          <w:sz w:val="28"/>
          <w:szCs w:val="28"/>
        </w:rPr>
        <w:t>мыми разными запросами</w:t>
      </w:r>
      <w:r w:rsidRPr="00585F59">
        <w:rPr>
          <w:rFonts w:ascii="Times New Roman" w:hAnsi="Times New Roman" w:cs="Times New Roman"/>
          <w:sz w:val="28"/>
          <w:szCs w:val="28"/>
        </w:rPr>
        <w:t xml:space="preserve">», - прокомментировал первый заместитель министра экономического развития Республики Алтай Владимир </w:t>
      </w:r>
      <w:proofErr w:type="spellStart"/>
      <w:r w:rsidRPr="00585F59">
        <w:rPr>
          <w:rFonts w:ascii="Times New Roman" w:hAnsi="Times New Roman" w:cs="Times New Roman"/>
          <w:sz w:val="28"/>
          <w:szCs w:val="28"/>
        </w:rPr>
        <w:t>Лацков</w:t>
      </w:r>
      <w:proofErr w:type="spellEnd"/>
      <w:r w:rsidRPr="00585F59">
        <w:rPr>
          <w:rFonts w:ascii="Times New Roman" w:hAnsi="Times New Roman" w:cs="Times New Roman"/>
          <w:sz w:val="28"/>
          <w:szCs w:val="28"/>
        </w:rPr>
        <w:t>.</w:t>
      </w:r>
    </w:p>
    <w:p w:rsidR="000248F0" w:rsidRPr="00C64B3E" w:rsidRDefault="000248F0" w:rsidP="000248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BD1">
        <w:rPr>
          <w:rStyle w:val="a8"/>
          <w:rFonts w:ascii="Times New Roman" w:hAnsi="Times New Roman" w:cs="Times New Roman"/>
          <w:i w:val="0"/>
          <w:color w:val="000000"/>
          <w:sz w:val="28"/>
          <w:szCs w:val="28"/>
        </w:rPr>
        <w:t>«Республика Алтай – очень перспективный регион в плане развития туризма. Удивительная природа и ландшафты, гостеприимный народ,</w:t>
      </w:r>
      <w:r>
        <w:rPr>
          <w:rStyle w:val="a8"/>
          <w:rFonts w:ascii="Times New Roman" w:hAnsi="Times New Roman" w:cs="Times New Roman"/>
          <w:i w:val="0"/>
          <w:color w:val="000000"/>
          <w:sz w:val="28"/>
          <w:szCs w:val="28"/>
        </w:rPr>
        <w:t xml:space="preserve"> уникальная национальная кухня </w:t>
      </w:r>
      <w:r w:rsidRPr="003F4BD1">
        <w:rPr>
          <w:rStyle w:val="a8"/>
          <w:rFonts w:ascii="Times New Roman" w:hAnsi="Times New Roman" w:cs="Times New Roman"/>
          <w:i w:val="0"/>
          <w:color w:val="000000"/>
          <w:sz w:val="28"/>
          <w:szCs w:val="28"/>
        </w:rPr>
        <w:t>и туристические достопримечательности – все это создает предпосылки для развития тур</w:t>
      </w:r>
      <w:r>
        <w:rPr>
          <w:rStyle w:val="a8"/>
          <w:rFonts w:ascii="Times New Roman" w:hAnsi="Times New Roman" w:cs="Times New Roman"/>
          <w:i w:val="0"/>
          <w:color w:val="000000"/>
          <w:sz w:val="28"/>
          <w:szCs w:val="28"/>
        </w:rPr>
        <w:t xml:space="preserve">истической </w:t>
      </w:r>
      <w:r w:rsidRPr="003F4BD1">
        <w:rPr>
          <w:rStyle w:val="a8"/>
          <w:rFonts w:ascii="Times New Roman" w:hAnsi="Times New Roman" w:cs="Times New Roman"/>
          <w:i w:val="0"/>
          <w:color w:val="000000"/>
          <w:sz w:val="28"/>
          <w:szCs w:val="28"/>
        </w:rPr>
        <w:t>отрасли</w:t>
      </w:r>
      <w:r>
        <w:rPr>
          <w:rStyle w:val="a8"/>
          <w:rFonts w:ascii="Times New Roman" w:hAnsi="Times New Roman" w:cs="Times New Roman"/>
          <w:i w:val="0"/>
          <w:color w:val="000000"/>
          <w:sz w:val="28"/>
          <w:szCs w:val="28"/>
        </w:rPr>
        <w:t>. С</w:t>
      </w:r>
      <w:r w:rsidRPr="00C64B3E">
        <w:rPr>
          <w:rFonts w:ascii="Times New Roman" w:hAnsi="Times New Roman" w:cs="Times New Roman"/>
          <w:iCs/>
          <w:sz w:val="28"/>
          <w:szCs w:val="28"/>
        </w:rPr>
        <w:t xml:space="preserve">ервис «Земля для туризма» поможет </w:t>
      </w:r>
      <w:r>
        <w:rPr>
          <w:rFonts w:ascii="Times New Roman" w:hAnsi="Times New Roman" w:cs="Times New Roman"/>
          <w:iCs/>
          <w:sz w:val="28"/>
          <w:szCs w:val="28"/>
        </w:rPr>
        <w:t>потенциальному инвестору при выборе земельного участка для строительства туристических объектов</w:t>
      </w:r>
      <w:r w:rsidRPr="00C64B3E">
        <w:rPr>
          <w:rStyle w:val="a8"/>
          <w:rFonts w:ascii="Times New Roman" w:hAnsi="Times New Roman" w:cs="Times New Roman"/>
          <w:color w:val="000000"/>
          <w:sz w:val="28"/>
          <w:szCs w:val="28"/>
        </w:rPr>
        <w:t>»,</w:t>
      </w:r>
      <w:r w:rsidRPr="00C64B3E">
        <w:rPr>
          <w:rFonts w:ascii="Times New Roman" w:hAnsi="Times New Roman" w:cs="Times New Roman"/>
          <w:color w:val="000000"/>
          <w:sz w:val="28"/>
          <w:szCs w:val="28"/>
        </w:rPr>
        <w:t xml:space="preserve"> – отметила руководитель регионального </w:t>
      </w:r>
      <w:proofErr w:type="spellStart"/>
      <w:r w:rsidRPr="00C64B3E">
        <w:rPr>
          <w:rFonts w:ascii="Times New Roman" w:hAnsi="Times New Roman" w:cs="Times New Roman"/>
          <w:color w:val="000000"/>
          <w:sz w:val="28"/>
          <w:szCs w:val="28"/>
        </w:rPr>
        <w:t>Росреестра</w:t>
      </w:r>
      <w:proofErr w:type="spellEnd"/>
      <w:r w:rsidRPr="00C64B3E">
        <w:rPr>
          <w:rFonts w:ascii="Times New Roman" w:hAnsi="Times New Roman" w:cs="Times New Roman"/>
          <w:color w:val="000000"/>
          <w:sz w:val="28"/>
          <w:szCs w:val="28"/>
        </w:rPr>
        <w:t xml:space="preserve"> Лариса </w:t>
      </w:r>
      <w:proofErr w:type="spellStart"/>
      <w:r w:rsidRPr="00C64B3E">
        <w:rPr>
          <w:rFonts w:ascii="Times New Roman" w:hAnsi="Times New Roman" w:cs="Times New Roman"/>
          <w:color w:val="000000"/>
          <w:sz w:val="28"/>
          <w:szCs w:val="28"/>
        </w:rPr>
        <w:t>Вопиловская</w:t>
      </w:r>
      <w:proofErr w:type="spellEnd"/>
      <w:r w:rsidRPr="00C64B3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21A31" w:rsidRDefault="000248F0" w:rsidP="00585F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7C60CF" w:rsidRPr="00585F59">
        <w:rPr>
          <w:rFonts w:ascii="Times New Roman" w:hAnsi="Times New Roman" w:cs="Times New Roman"/>
          <w:sz w:val="28"/>
          <w:szCs w:val="28"/>
        </w:rPr>
        <w:t xml:space="preserve">нформация о территориях и земельных участках, где можно размещать объекты туристического сегмента, будет размещена на Публичной кадастровой карте. </w:t>
      </w:r>
      <w:r w:rsidR="00F21A31" w:rsidRPr="00585F59">
        <w:rPr>
          <w:rFonts w:ascii="Times New Roman" w:hAnsi="Times New Roman" w:cs="Times New Roman"/>
          <w:sz w:val="28"/>
          <w:szCs w:val="28"/>
        </w:rPr>
        <w:t>С помощью сервиса инвесторы наглядно смогут увидеть интересующую их информацию по каждому участку, оценить транспортную доступность и наличие инженерной инфраструктуры, что поможет определить сроки окупаемости проекта и перспективы его развития в будущем.</w:t>
      </w:r>
    </w:p>
    <w:p w:rsidR="000248F0" w:rsidRDefault="000248F0" w:rsidP="00585F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48F0" w:rsidRDefault="000248F0" w:rsidP="00585F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48F0" w:rsidRDefault="000248F0" w:rsidP="00585F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48F0" w:rsidRPr="00585F59" w:rsidRDefault="000248F0" w:rsidP="000248F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 подготовлен Управлением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Республике Алтай</w:t>
      </w:r>
    </w:p>
    <w:p w:rsidR="00B74690" w:rsidRPr="00585F59" w:rsidRDefault="00B74690" w:rsidP="00585F5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C60CF" w:rsidRPr="00585F59" w:rsidRDefault="007C60CF" w:rsidP="00585F5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C60CF" w:rsidRPr="00585F59" w:rsidRDefault="007C60CF" w:rsidP="00585F5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C60CF" w:rsidRPr="00585F59" w:rsidRDefault="007C60CF" w:rsidP="00585F5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sectPr w:rsidR="007C60CF" w:rsidRPr="00585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B32"/>
    <w:rsid w:val="000248F0"/>
    <w:rsid w:val="000B4550"/>
    <w:rsid w:val="003F4BD1"/>
    <w:rsid w:val="00585F59"/>
    <w:rsid w:val="006764AA"/>
    <w:rsid w:val="006A2396"/>
    <w:rsid w:val="00726A2F"/>
    <w:rsid w:val="007804B0"/>
    <w:rsid w:val="007C60CF"/>
    <w:rsid w:val="00B06B32"/>
    <w:rsid w:val="00B74690"/>
    <w:rsid w:val="00C64B3E"/>
    <w:rsid w:val="00F21A31"/>
    <w:rsid w:val="00F5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8CF4E"/>
  <w15:chartTrackingRefBased/>
  <w15:docId w15:val="{062E25F4-8AFF-4BA1-87CA-905F7E4C1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2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528B5"/>
    <w:rPr>
      <w:color w:val="0000FF"/>
      <w:u w:val="single"/>
    </w:rPr>
  </w:style>
  <w:style w:type="character" w:styleId="a5">
    <w:name w:val="Strong"/>
    <w:basedOn w:val="a0"/>
    <w:uiPriority w:val="22"/>
    <w:qFormat/>
    <w:rsid w:val="00F21A3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85F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5F59"/>
    <w:rPr>
      <w:rFonts w:ascii="Segoe UI" w:hAnsi="Segoe UI" w:cs="Segoe UI"/>
      <w:sz w:val="18"/>
      <w:szCs w:val="18"/>
    </w:rPr>
  </w:style>
  <w:style w:type="character" w:styleId="a8">
    <w:name w:val="Emphasis"/>
    <w:basedOn w:val="a0"/>
    <w:uiPriority w:val="20"/>
    <w:qFormat/>
    <w:rsid w:val="003F4BD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1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4</cp:revision>
  <cp:lastPrinted>2022-04-28T03:45:00Z</cp:lastPrinted>
  <dcterms:created xsi:type="dcterms:W3CDTF">2022-04-28T01:50:00Z</dcterms:created>
  <dcterms:modified xsi:type="dcterms:W3CDTF">2022-04-28T08:13:00Z</dcterms:modified>
</cp:coreProperties>
</file>